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center"/>
        <w:rPr>
          <w:rFonts w:ascii="Arial Narrow" w:hAnsi="Arial Narrow" w:cs="Arial Narrow" w:eastAsia="Arial Narrow"/>
          <w:b/>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RELATÓRIO DE AÇÕES DE CULTURA E EXTENSÃO </w:t>
      </w:r>
    </w:p>
    <w:p>
      <w:pPr>
        <w:suppressAutoHyphens w:val="true"/>
        <w:spacing w:before="0" w:after="0" w:line="240"/>
        <w:ind w:right="0" w:left="0" w:firstLine="0"/>
        <w:jc w:val="center"/>
        <w:rPr>
          <w:rFonts w:ascii="Arial Narrow" w:hAnsi="Arial Narrow" w:cs="Arial Narrow" w:eastAsia="Arial Narrow"/>
          <w:color w:val="auto"/>
          <w:spacing w:val="0"/>
          <w:position w:val="0"/>
          <w:sz w:val="24"/>
          <w:u w:val="single"/>
          <w:shd w:fill="auto" w:val="clear"/>
        </w:rPr>
      </w:pPr>
    </w:p>
    <w:tbl>
      <w:tblPr/>
      <w:tblGrid>
        <w:gridCol w:w="9788"/>
      </w:tblGrid>
      <w:tr>
        <w:trPr>
          <w:trHeight w:val="505" w:hRule="auto"/>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1. NOME DA AÇÃO: </w:t>
            </w:r>
          </w:p>
        </w:tc>
      </w:tr>
      <w:tr>
        <w:trPr>
          <w:trHeight w:val="1" w:hRule="atLeast"/>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rFonts w:ascii="Arial Narrow" w:hAnsi="Arial Narrow" w:cs="Arial Narrow" w:eastAsia="Arial Narrow"/>
                <w:b/>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2. CARACTERIZAÇÃO: </w:t>
            </w: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   )Congresso  (   )Seminário  (   )Ciclo de Debates  (   )Exposição    (   )Espetáculo  (   )Palestra</w:t>
            </w: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   )Evento Esportivo   (   )Festival      (   )Curso   (   )Minicurso  (   )Oficina   (    ) Mostra de cinema</w:t>
            </w:r>
          </w:p>
          <w:p>
            <w:pPr>
              <w:suppressAutoHyphens w:val="true"/>
              <w:spacing w:before="0" w:after="0" w:line="240"/>
              <w:ind w:right="0" w:left="0" w:firstLine="0"/>
              <w:jc w:val="center"/>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    )Cine debate     (   )Outro (Especificar): </w:t>
            </w:r>
          </w:p>
        </w:tc>
      </w:tr>
      <w:tr>
        <w:trPr>
          <w:trHeight w:val="1" w:hRule="atLeast"/>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3. AÇÃO PROMOVIDA A PARTIR DO (A)</w:t>
            </w:r>
            <w:r>
              <w:rPr>
                <w:rFonts w:ascii="Arial Narrow" w:hAnsi="Arial Narrow" w:cs="Arial Narrow" w:eastAsia="Arial Narrow"/>
                <w:color w:val="auto"/>
                <w:spacing w:val="0"/>
                <w:position w:val="0"/>
                <w:sz w:val="24"/>
                <w:shd w:fill="auto" w:val="clear"/>
              </w:rPr>
              <w:t xml:space="preserve">: </w:t>
            </w:r>
          </w:p>
          <w:p>
            <w:pPr>
              <w:suppressAutoHyphens w:val="true"/>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   ) Unidade/Subunidade Acadêmica. Especificar:</w:t>
            </w:r>
          </w:p>
          <w:p>
            <w:pPr>
              <w:suppressAutoHyphens w:val="true"/>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   ) Componente curricular  de curso de graduação ou pós-graduação. Especificar:</w:t>
            </w:r>
          </w:p>
          <w:p>
            <w:pPr>
              <w:suppressAutoHyphens w:val="true"/>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   ) Programa de Extensão. Especificar: </w:t>
            </w:r>
          </w:p>
          <w:p>
            <w:pPr>
              <w:suppressAutoHyphens w:val="true"/>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   ) Projeto de Extensão. Especificar: </w:t>
            </w:r>
          </w:p>
          <w:p>
            <w:pPr>
              <w:suppressAutoHyphens w:val="true"/>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   ) Grupo de Pesquisa. Especificar: </w:t>
            </w:r>
          </w:p>
          <w:p>
            <w:pPr>
              <w:suppressAutoHyphens w:val="true"/>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   ) Projeto de Pesquisa. Especificar: </w:t>
            </w:r>
          </w:p>
          <w:p>
            <w:pPr>
              <w:suppressAutoHyphens w:val="true"/>
              <w:spacing w:before="0" w:after="0" w:line="240"/>
              <w:ind w:right="0" w:left="0" w:firstLine="0"/>
              <w:jc w:val="lef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   ) Organização estudantil. Especificar:</w:t>
            </w:r>
          </w:p>
          <w:p>
            <w:pPr>
              <w:suppressAutoHyphens w:val="true"/>
              <w:spacing w:before="0" w:after="0" w:line="240"/>
              <w:ind w:right="0" w:left="0" w:firstLine="0"/>
              <w:jc w:val="left"/>
              <w:rPr>
                <w:color w:val="auto"/>
                <w:spacing w:val="0"/>
                <w:position w:val="0"/>
                <w:shd w:fill="auto" w:val="clear"/>
              </w:rPr>
            </w:pPr>
            <w:r>
              <w:rPr>
                <w:rFonts w:ascii="Arial Narrow" w:hAnsi="Arial Narrow" w:cs="Arial Narrow" w:eastAsia="Arial Narrow"/>
                <w:color w:val="auto"/>
                <w:spacing w:val="0"/>
                <w:position w:val="0"/>
                <w:sz w:val="24"/>
                <w:shd w:fill="auto" w:val="clear"/>
              </w:rPr>
              <w:t xml:space="preserve">(   ) Outro. Especificar: </w:t>
            </w:r>
          </w:p>
        </w:tc>
      </w:tr>
      <w:tr>
        <w:trPr>
          <w:trHeight w:val="1" w:hRule="atLeast"/>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12. DATA OU PERÍODO DE EXECUÇÃO: </w:t>
            </w:r>
          </w:p>
        </w:tc>
      </w:tr>
      <w:tr>
        <w:trPr>
          <w:trHeight w:val="1" w:hRule="atLeast"/>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14. LOCAL DE REALIZAÇÃO:</w:t>
            </w:r>
          </w:p>
        </w:tc>
      </w:tr>
      <w:tr>
        <w:trPr>
          <w:trHeight w:val="1" w:hRule="atLeast"/>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13. CARGA HORÁRIA TOTAL: </w:t>
            </w:r>
          </w:p>
        </w:tc>
      </w:tr>
      <w:tr>
        <w:trPr>
          <w:trHeight w:val="1" w:hRule="atLeast"/>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15. INSTITUIÇÕES PARCEIRAS:</w:t>
            </w:r>
          </w:p>
        </w:tc>
      </w:tr>
      <w:tr>
        <w:trPr>
          <w:trHeight w:val="211" w:hRule="auto"/>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19. Nº DE VAGAS DISPONIBILIZADAS:</w:t>
            </w:r>
            <w:r>
              <w:rPr>
                <w:rFonts w:ascii="Arial Narrow" w:hAnsi="Arial Narrow" w:cs="Arial Narrow" w:eastAsia="Arial Narrow"/>
                <w:color w:val="auto"/>
                <w:spacing w:val="0"/>
                <w:position w:val="0"/>
                <w:sz w:val="24"/>
                <w:shd w:fill="auto" w:val="clear"/>
              </w:rPr>
              <w:t xml:space="preserve"> </w:t>
            </w:r>
          </w:p>
        </w:tc>
      </w:tr>
      <w:tr>
        <w:trPr>
          <w:trHeight w:val="215" w:hRule="auto"/>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20. Nº DE PRESENTES:</w:t>
            </w:r>
          </w:p>
        </w:tc>
      </w:tr>
      <w:tr>
        <w:trPr>
          <w:trHeight w:val="215" w:hRule="auto"/>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rFonts w:ascii="Arial Narrow" w:hAnsi="Arial Narrow" w:cs="Arial Narrow" w:eastAsia="Arial Narrow"/>
                <w:b/>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21. AVALIAÇÃO DA AÇÃO:</w:t>
            </w:r>
          </w:p>
          <w:p>
            <w:pPr>
              <w:suppressAutoHyphens w:val="true"/>
              <w:spacing w:before="0" w:after="0" w:line="240"/>
              <w:ind w:right="0" w:left="0" w:firstLine="0"/>
              <w:jc w:val="both"/>
              <w:rPr>
                <w:color w:val="auto"/>
                <w:spacing w:val="0"/>
                <w:position w:val="0"/>
                <w:shd w:fill="auto" w:val="clear"/>
              </w:rPr>
            </w:pPr>
            <w:r>
              <w:rPr>
                <w:rFonts w:ascii="Arial Narrow" w:hAnsi="Arial Narrow" w:cs="Arial Narrow" w:eastAsia="Arial Narrow"/>
                <w:i/>
                <w:color w:val="auto"/>
                <w:spacing w:val="0"/>
                <w:position w:val="0"/>
                <w:sz w:val="24"/>
                <w:shd w:fill="auto" w:val="clear"/>
              </w:rPr>
              <w:t xml:space="preserve">Informar aqui, resumidamente, se os objetivos da ação foram alcançados e mencionar as dificuldades da equipe organizadora, os pontos fortes e fracos da ação e as sugestões de melhorias para ações futuras. </w:t>
            </w:r>
          </w:p>
        </w:tc>
      </w:tr>
      <w:tr>
        <w:trPr>
          <w:trHeight w:val="1" w:hRule="atLeast"/>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Arial Narrow" w:hAnsi="Arial Narrow" w:cs="Arial Narrow" w:eastAsia="Arial Narrow"/>
                <w:b/>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21. PRODUTOS ACADÊMICOS GERADOS:</w:t>
            </w:r>
          </w:p>
          <w:p>
            <w:pPr>
              <w:suppressAutoHyphens w:val="true"/>
              <w:spacing w:before="0" w:after="0" w:line="240"/>
              <w:ind w:right="0" w:left="0" w:firstLine="0"/>
              <w:jc w:val="both"/>
              <w:rPr>
                <w:rFonts w:ascii="Arial Narrow" w:hAnsi="Arial Narrow" w:cs="Arial Narrow" w:eastAsia="Arial Narrow"/>
                <w:i/>
                <w:color w:val="auto"/>
                <w:spacing w:val="0"/>
                <w:position w:val="0"/>
                <w:sz w:val="22"/>
                <w:shd w:fill="auto" w:val="clear"/>
              </w:rPr>
            </w:pPr>
            <w:r>
              <w:rPr>
                <w:rFonts w:ascii="Arial Narrow" w:hAnsi="Arial Narrow" w:cs="Arial Narrow" w:eastAsia="Arial Narrow"/>
                <w:b/>
                <w:color w:val="auto"/>
                <w:spacing w:val="0"/>
                <w:position w:val="0"/>
                <w:sz w:val="22"/>
                <w:shd w:fill="auto" w:val="clear"/>
              </w:rPr>
              <w:t xml:space="preserve">Obs.: </w:t>
            </w:r>
            <w:r>
              <w:rPr>
                <w:rFonts w:ascii="Arial Narrow" w:hAnsi="Arial Narrow" w:cs="Arial Narrow" w:eastAsia="Arial Narrow"/>
                <w:i/>
                <w:color w:val="auto"/>
                <w:spacing w:val="0"/>
                <w:position w:val="0"/>
                <w:sz w:val="22"/>
                <w:shd w:fill="auto" w:val="clear"/>
              </w:rPr>
              <w:t xml:space="preserve">Especificar produtos acadêmicos gerados a partir da ação de extensão (livro, anais, capítulo de livro, artigo, comunicação, manual, jornal, revista, relatório técnico, filme, vídeo, CD’s, DVD’s, programas de rádio, programa de TV, aplicativo para computador, jogo educativo, produto artístico, etc.).</w:t>
            </w:r>
          </w:p>
          <w:p>
            <w:pPr>
              <w:suppressAutoHyphens w:val="true"/>
              <w:spacing w:before="0" w:after="0" w:line="240"/>
              <w:ind w:right="0" w:left="0" w:firstLine="0"/>
              <w:jc w:val="both"/>
              <w:rPr>
                <w:color w:val="auto"/>
                <w:spacing w:val="0"/>
                <w:position w:val="0"/>
                <w:shd w:fill="auto" w:val="clear"/>
              </w:rPr>
            </w:pPr>
          </w:p>
        </w:tc>
      </w:tr>
      <w:tr>
        <w:trPr>
          <w:trHeight w:val="1" w:hRule="atLeast"/>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11. VALOR FINAL DA AÇÃO:</w:t>
            </w:r>
          </w:p>
        </w:tc>
      </w:tr>
      <w:tr>
        <w:trPr>
          <w:trHeight w:val="1" w:hRule="atLeast"/>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left"/>
              <w:rPr>
                <w:rFonts w:ascii="Arial Narrow" w:hAnsi="Arial Narrow" w:cs="Arial Narrow" w:eastAsia="Arial Narrow"/>
                <w:b/>
                <w:color w:val="auto"/>
                <w:spacing w:val="0"/>
                <w:position w:val="0"/>
                <w:sz w:val="24"/>
                <w:shd w:fill="auto" w:val="clear"/>
              </w:rPr>
            </w:pPr>
            <w:r>
              <w:rPr>
                <w:rFonts w:ascii="Arial Narrow" w:hAnsi="Arial Narrow" w:cs="Arial Narrow" w:eastAsia="Arial Narrow"/>
                <w:b/>
                <w:color w:val="auto"/>
                <w:spacing w:val="0"/>
                <w:position w:val="0"/>
                <w:sz w:val="24"/>
                <w:shd w:fill="auto" w:val="clear"/>
              </w:rPr>
              <w:t xml:space="preserve">22. IDENTIFICAÇÃO DOS MINISTRANTES/ORGANIZADORES:</w:t>
            </w:r>
          </w:p>
          <w:p>
            <w:pPr>
              <w:suppressAutoHyphens w:val="true"/>
              <w:spacing w:before="0" w:after="0" w:line="240"/>
              <w:ind w:right="0" w:left="0" w:firstLine="0"/>
              <w:jc w:val="left"/>
              <w:rPr>
                <w:color w:val="auto"/>
                <w:spacing w:val="0"/>
                <w:position w:val="0"/>
                <w:shd w:fill="auto" w:val="clear"/>
              </w:rPr>
            </w:pPr>
          </w:p>
        </w:tc>
      </w:tr>
      <w:tr>
        <w:trPr>
          <w:trHeight w:val="2779" w:hRule="auto"/>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tbl>
            <w:tblPr/>
            <w:tblGrid>
              <w:gridCol w:w="2552"/>
              <w:gridCol w:w="1276"/>
              <w:gridCol w:w="1222"/>
              <w:gridCol w:w="1329"/>
              <w:gridCol w:w="764"/>
              <w:gridCol w:w="2355"/>
            </w:tblGrid>
            <w:tr>
              <w:trPr>
                <w:trHeight w:val="2779" w:hRule="auto"/>
                <w:jc w:val="left"/>
              </w:trPr>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Nome</w:t>
                  </w:r>
                </w:p>
              </w:tc>
              <w:tc>
                <w:tcPr>
                  <w:tcW w:w="12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Titulação</w:t>
                  </w:r>
                </w:p>
              </w:tc>
              <w:tc>
                <w:tcPr>
                  <w:tcW w:w="12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Matrícula</w:t>
                  </w:r>
                </w:p>
              </w:tc>
              <w:tc>
                <w:tcPr>
                  <w:tcW w:w="132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Instituição/Unidade</w:t>
                  </w:r>
                </w:p>
              </w:tc>
              <w:tc>
                <w:tcPr>
                  <w:tcW w:w="76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CH</w:t>
                  </w:r>
                </w:p>
              </w:tc>
              <w:tc>
                <w:tcPr>
                  <w:tcW w:w="23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color w:val="auto"/>
                      <w:spacing w:val="0"/>
                      <w:position w:val="0"/>
                      <w:shd w:fill="auto" w:val="clear"/>
                    </w:rPr>
                  </w:pPr>
                  <w:r>
                    <w:rPr>
                      <w:rFonts w:ascii="Arial Narrow" w:hAnsi="Arial Narrow" w:cs="Arial Narrow" w:eastAsia="Arial Narrow"/>
                      <w:b/>
                      <w:color w:val="auto"/>
                      <w:spacing w:val="0"/>
                      <w:position w:val="0"/>
                      <w:sz w:val="24"/>
                      <w:shd w:fill="auto" w:val="clear"/>
                    </w:rPr>
                    <w:t xml:space="preserve">Função*</w:t>
                  </w:r>
                </w:p>
              </w:tc>
            </w:tr>
            <w:tr>
              <w:trPr>
                <w:trHeight w:val="363" w:hRule="auto"/>
                <w:jc w:val="left"/>
              </w:trPr>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32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76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3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779" w:hRule="auto"/>
                <w:jc w:val="left"/>
              </w:trPr>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32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76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3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779" w:hRule="auto"/>
                <w:jc w:val="left"/>
              </w:trPr>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32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76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3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779" w:hRule="auto"/>
                <w:jc w:val="left"/>
              </w:trPr>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32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76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3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2779" w:hRule="auto"/>
                <w:jc w:val="left"/>
              </w:trPr>
              <w:tc>
                <w:tcPr>
                  <w:tcW w:w="255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7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22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132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76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c>
                <w:tcPr>
                  <w:tcW w:w="23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bl>
          <w:p>
            <w:pPr>
              <w:suppressAutoHyphens w:val="true"/>
              <w:spacing w:before="0" w:after="0" w:line="240"/>
              <w:ind w:right="0" w:left="0" w:firstLine="0"/>
              <w:jc w:val="left"/>
              <w:rPr>
                <w:rFonts w:ascii="Arial Narrow" w:hAnsi="Arial Narrow" w:cs="Arial Narrow" w:eastAsia="Arial Narrow"/>
                <w:b/>
                <w:color w:val="auto"/>
                <w:spacing w:val="0"/>
                <w:position w:val="0"/>
                <w:sz w:val="24"/>
                <w:shd w:fill="auto" w:val="clear"/>
              </w:rPr>
            </w:pPr>
          </w:p>
          <w:p>
            <w:pPr>
              <w:suppressAutoHyphens w:val="true"/>
              <w:spacing w:before="0" w:after="0" w:line="240"/>
              <w:ind w:right="0" w:left="0" w:firstLine="0"/>
              <w:jc w:val="left"/>
              <w:rPr>
                <w:color w:val="auto"/>
                <w:spacing w:val="0"/>
                <w:position w:val="0"/>
                <w:shd w:fill="auto" w:val="clear"/>
              </w:rPr>
            </w:pPr>
            <w:r>
              <w:rPr>
                <w:rFonts w:ascii="Arial Narrow" w:hAnsi="Arial Narrow" w:cs="Arial Narrow" w:eastAsia="Arial Narrow"/>
                <w:b/>
                <w:i/>
                <w:color w:val="auto"/>
                <w:spacing w:val="0"/>
                <w:position w:val="0"/>
                <w:sz w:val="24"/>
                <w:shd w:fill="auto" w:val="clear"/>
              </w:rPr>
              <w:t xml:space="preserve">*Obs: </w:t>
            </w:r>
            <w:r>
              <w:rPr>
                <w:rFonts w:ascii="Arial Narrow" w:hAnsi="Arial Narrow" w:cs="Arial Narrow" w:eastAsia="Arial Narrow"/>
                <w:i/>
                <w:color w:val="auto"/>
                <w:spacing w:val="0"/>
                <w:position w:val="0"/>
                <w:sz w:val="24"/>
                <w:shd w:fill="auto" w:val="clear"/>
              </w:rPr>
              <w:t xml:space="preserve">Função: Palestrante, Ministrante, Coordenador, vice-coordenador, membro da comissão organizadora.</w:t>
            </w:r>
          </w:p>
        </w:tc>
      </w:tr>
      <w:tr>
        <w:trPr>
          <w:trHeight w:val="1203" w:hRule="auto"/>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0" w:firstLine="0"/>
              <w:jc w:val="both"/>
              <w:rPr>
                <w:rFonts w:ascii="Arial Narrow" w:hAnsi="Arial Narrow" w:cs="Arial Narrow" w:eastAsia="Arial Narrow"/>
                <w:b/>
                <w:color w:val="000000"/>
                <w:spacing w:val="0"/>
                <w:position w:val="0"/>
                <w:sz w:val="24"/>
                <w:shd w:fill="auto" w:val="clear"/>
              </w:rPr>
            </w:pPr>
            <w:r>
              <w:rPr>
                <w:rFonts w:ascii="Arial Narrow" w:hAnsi="Arial Narrow" w:cs="Arial Narrow" w:eastAsia="Arial Narrow"/>
                <w:b/>
                <w:color w:val="000000"/>
                <w:spacing w:val="0"/>
                <w:position w:val="0"/>
                <w:sz w:val="24"/>
                <w:shd w:fill="auto" w:val="clear"/>
              </w:rPr>
              <w:t xml:space="preserve">24. ANEXOS</w:t>
            </w:r>
          </w:p>
          <w:p>
            <w:pPr>
              <w:suppressAutoHyphens w:val="true"/>
              <w:spacing w:before="0" w:after="0" w:line="240"/>
              <w:ind w:right="0" w:left="0" w:firstLine="0"/>
              <w:jc w:val="both"/>
              <w:rPr>
                <w:rFonts w:ascii="Arial Narrow" w:hAnsi="Arial Narrow" w:cs="Arial Narrow" w:eastAsia="Arial Narrow"/>
                <w:b/>
                <w:color w:val="000000"/>
                <w:spacing w:val="0"/>
                <w:position w:val="0"/>
                <w:sz w:val="24"/>
                <w:shd w:fill="auto" w:val="clear"/>
              </w:rPr>
            </w:pPr>
          </w:p>
          <w:p>
            <w:pPr>
              <w:numPr>
                <w:ilvl w:val="0"/>
                <w:numId w:val="55"/>
              </w:numPr>
              <w:suppressAutoHyphens w:val="true"/>
              <w:spacing w:before="0" w:after="0" w:line="240"/>
              <w:ind w:right="0" w:left="572" w:firstLine="0"/>
              <w:jc w:val="both"/>
              <w:rPr>
                <w:rFonts w:ascii="Arial Narrow" w:hAnsi="Arial Narrow" w:cs="Arial Narrow" w:eastAsia="Arial Narrow"/>
                <w:color w:val="000000"/>
                <w:spacing w:val="0"/>
                <w:position w:val="0"/>
                <w:sz w:val="24"/>
                <w:shd w:fill="auto" w:val="clear"/>
              </w:rPr>
            </w:pPr>
            <w:r>
              <w:rPr>
                <w:rFonts w:ascii="Arial Narrow" w:hAnsi="Arial Narrow" w:cs="Arial Narrow" w:eastAsia="Arial Narrow"/>
                <w:color w:val="000000"/>
                <w:spacing w:val="0"/>
                <w:position w:val="0"/>
                <w:sz w:val="24"/>
                <w:shd w:fill="auto" w:val="clear"/>
              </w:rPr>
              <w:t xml:space="preserve">Programação ou cronograma atualizado (caso tenham ocorrido mudanças após o cadastro da ação);</w:t>
            </w:r>
          </w:p>
          <w:p>
            <w:pPr>
              <w:numPr>
                <w:ilvl w:val="0"/>
                <w:numId w:val="55"/>
              </w:numPr>
              <w:suppressAutoHyphens w:val="true"/>
              <w:spacing w:before="0" w:after="0" w:line="240"/>
              <w:ind w:right="0" w:left="572" w:firstLine="0"/>
              <w:jc w:val="both"/>
              <w:rPr>
                <w:spacing w:val="0"/>
                <w:position w:val="0"/>
                <w:shd w:fill="auto" w:val="clear"/>
              </w:rPr>
            </w:pPr>
            <w:r>
              <w:rPr>
                <w:rFonts w:ascii="Arial Narrow" w:hAnsi="Arial Narrow" w:cs="Arial Narrow" w:eastAsia="Arial Narrow"/>
                <w:color w:val="000000"/>
                <w:spacing w:val="0"/>
                <w:position w:val="0"/>
                <w:sz w:val="24"/>
                <w:shd w:fill="auto" w:val="clear"/>
              </w:rPr>
              <w:t xml:space="preserve">Cópia da(s) lista(s) de frequência assinada(s) pelos participantes.</w:t>
            </w:r>
          </w:p>
        </w:tc>
      </w:tr>
      <w:tr>
        <w:trPr>
          <w:trHeight w:val="653" w:hRule="auto"/>
          <w:jc w:val="left"/>
        </w:trPr>
        <w:tc>
          <w:tcPr>
            <w:tcW w:w="97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uppressAutoHyphens w:val="true"/>
              <w:spacing w:before="0" w:after="0" w:line="240"/>
              <w:ind w:right="0" w:left="360" w:hanging="355"/>
              <w:jc w:val="both"/>
              <w:rPr>
                <w:rFonts w:ascii="Arial Narrow" w:hAnsi="Arial Narrow" w:cs="Arial Narrow" w:eastAsia="Arial Narrow"/>
                <w:color w:val="000000"/>
                <w:spacing w:val="0"/>
                <w:position w:val="0"/>
                <w:sz w:val="24"/>
                <w:shd w:fill="auto" w:val="clear"/>
              </w:rPr>
            </w:pPr>
            <w:r>
              <w:rPr>
                <w:rFonts w:ascii="Arial Narrow" w:hAnsi="Arial Narrow" w:cs="Arial Narrow" w:eastAsia="Arial Narrow"/>
                <w:b/>
                <w:color w:val="000000"/>
                <w:spacing w:val="0"/>
                <w:position w:val="0"/>
                <w:sz w:val="24"/>
                <w:shd w:fill="auto" w:val="clear"/>
              </w:rPr>
              <w:t xml:space="preserve">25</w:t>
            </w:r>
            <w:r>
              <w:rPr>
                <w:rFonts w:ascii="Arial Narrow" w:hAnsi="Arial Narrow" w:cs="Arial Narrow" w:eastAsia="Arial Narrow"/>
                <w:color w:val="000000"/>
                <w:spacing w:val="0"/>
                <w:position w:val="0"/>
                <w:sz w:val="24"/>
                <w:shd w:fill="auto" w:val="clear"/>
              </w:rPr>
              <w:t xml:space="preserve">. </w:t>
            </w:r>
            <w:r>
              <w:rPr>
                <w:rFonts w:ascii="Arial Narrow" w:hAnsi="Arial Narrow" w:cs="Arial Narrow" w:eastAsia="Arial Narrow"/>
                <w:b/>
                <w:color w:val="000000"/>
                <w:spacing w:val="0"/>
                <w:position w:val="0"/>
                <w:sz w:val="24"/>
                <w:shd w:fill="auto" w:val="clear"/>
              </w:rPr>
              <w:t xml:space="preserve">OBSERVAÇÕES</w:t>
            </w:r>
          </w:p>
          <w:p>
            <w:pPr>
              <w:suppressAutoHyphens w:val="true"/>
              <w:spacing w:before="0" w:after="0" w:line="240"/>
              <w:ind w:right="0" w:left="0" w:firstLine="0"/>
              <w:jc w:val="both"/>
              <w:rPr>
                <w:rFonts w:ascii="Arial Narrow" w:hAnsi="Arial Narrow" w:cs="Arial Narrow" w:eastAsia="Arial Narrow"/>
                <w:i/>
                <w:color w:val="000000"/>
                <w:spacing w:val="0"/>
                <w:position w:val="0"/>
                <w:sz w:val="24"/>
                <w:shd w:fill="auto" w:val="clear"/>
              </w:rPr>
            </w:pPr>
            <w:r>
              <w:rPr>
                <w:rFonts w:ascii="Arial Narrow" w:hAnsi="Arial Narrow" w:cs="Arial Narrow" w:eastAsia="Arial Narrow"/>
                <w:i/>
                <w:color w:val="000000"/>
                <w:spacing w:val="0"/>
                <w:position w:val="0"/>
                <w:sz w:val="24"/>
                <w:shd w:fill="auto" w:val="clear"/>
              </w:rPr>
              <w:t xml:space="preserve">Em até 30 dias após a realização da ação, deve ser encaminhada à Procce a listagem de nomes para emissão de certificados (em planilha excel), com indicação do tipo de participação e da carga horária, além da cópia da(s) lista(s) de frequência assinada(s) pelos participantes.</w:t>
            </w:r>
          </w:p>
          <w:p>
            <w:pPr>
              <w:suppressAutoHyphens w:val="true"/>
              <w:spacing w:before="0" w:after="0" w:line="240"/>
              <w:ind w:right="0" w:left="0" w:firstLine="0"/>
              <w:jc w:val="both"/>
              <w:rPr>
                <w:spacing w:val="0"/>
                <w:position w:val="0"/>
                <w:shd w:fill="auto" w:val="clear"/>
              </w:rPr>
            </w:pPr>
          </w:p>
        </w:tc>
      </w:tr>
    </w:tbl>
    <w:p>
      <w:pPr>
        <w:suppressAutoHyphens w:val="true"/>
        <w:spacing w:before="0" w:after="0" w:line="240"/>
        <w:ind w:right="0" w:left="0" w:firstLine="0"/>
        <w:jc w:val="left"/>
        <w:rPr>
          <w:rFonts w:ascii="Arial Narrow" w:hAnsi="Arial Narrow" w:cs="Arial Narrow" w:eastAsia="Arial Narrow"/>
          <w:color w:val="auto"/>
          <w:spacing w:val="0"/>
          <w:position w:val="0"/>
          <w:sz w:val="24"/>
          <w:shd w:fill="auto" w:val="clear"/>
        </w:rPr>
      </w:pPr>
    </w:p>
    <w:p>
      <w:pPr>
        <w:suppressAutoHyphens w:val="true"/>
        <w:spacing w:before="0" w:after="0" w:line="240"/>
        <w:ind w:right="0" w:left="0" w:firstLine="0"/>
        <w:jc w:val="right"/>
        <w:rPr>
          <w:rFonts w:ascii="Arial Narrow" w:hAnsi="Arial Narrow" w:cs="Arial Narrow" w:eastAsia="Arial Narrow"/>
          <w:color w:val="auto"/>
          <w:spacing w:val="0"/>
          <w:position w:val="0"/>
          <w:sz w:val="24"/>
          <w:shd w:fill="auto" w:val="clear"/>
        </w:rPr>
      </w:pPr>
    </w:p>
    <w:p>
      <w:pPr>
        <w:suppressAutoHyphens w:val="true"/>
        <w:spacing w:before="0" w:after="0" w:line="240"/>
        <w:ind w:right="0" w:left="0" w:firstLine="0"/>
        <w:jc w:val="right"/>
        <w:rPr>
          <w:rFonts w:ascii="Arial Narrow" w:hAnsi="Arial Narrow" w:cs="Arial Narrow" w:eastAsia="Arial Narrow"/>
          <w:color w:val="auto"/>
          <w:spacing w:val="0"/>
          <w:position w:val="0"/>
          <w:sz w:val="24"/>
          <w:shd w:fill="auto" w:val="clear"/>
        </w:rPr>
      </w:pPr>
    </w:p>
    <w:p>
      <w:pPr>
        <w:suppressAutoHyphens w:val="true"/>
        <w:spacing w:before="0" w:after="0" w:line="240"/>
        <w:ind w:right="0" w:left="0" w:firstLine="0"/>
        <w:jc w:val="right"/>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Santarém, ___ de _________  de  2017.</w:t>
      </w: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__________________________________________________</w:t>
      </w: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Assinatura e carimbo do coordenador da ação</w:t>
      </w: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_________________________________________________________________</w:t>
      </w: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Assinatura e carimbo do chefe da unidade acadêmica ou administrativa</w:t>
      </w: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r>
        <w:rPr>
          <w:rFonts w:ascii="Arial Narrow" w:hAnsi="Arial Narrow" w:cs="Arial Narrow" w:eastAsia="Arial Narrow"/>
          <w:color w:val="auto"/>
          <w:spacing w:val="0"/>
          <w:position w:val="0"/>
          <w:sz w:val="24"/>
          <w:shd w:fill="auto" w:val="clear"/>
        </w:rPr>
        <w:t xml:space="preserve">(</w:t>
      </w:r>
      <w:r>
        <w:rPr>
          <w:rFonts w:ascii="Arial Narrow" w:hAnsi="Arial Narrow" w:cs="Arial Narrow" w:eastAsia="Arial Narrow"/>
          <w:i/>
          <w:color w:val="000000"/>
          <w:spacing w:val="0"/>
          <w:position w:val="0"/>
          <w:sz w:val="24"/>
          <w:shd w:fill="auto" w:val="clear"/>
        </w:rPr>
        <w:t xml:space="preserve">obrigatório para ações não vinculadas a projetos institucionalizados</w:t>
      </w:r>
      <w:r>
        <w:rPr>
          <w:rFonts w:ascii="Arial Narrow" w:hAnsi="Arial Narrow" w:cs="Arial Narrow" w:eastAsia="Arial Narrow"/>
          <w:color w:val="000000"/>
          <w:spacing w:val="0"/>
          <w:position w:val="0"/>
          <w:sz w:val="24"/>
          <w:shd w:fill="auto" w:val="clear"/>
        </w:rPr>
        <w:t xml:space="preserve">)</w:t>
      </w:r>
    </w:p>
    <w:p>
      <w:pPr>
        <w:suppressAutoHyphens w:val="true"/>
        <w:spacing w:before="0" w:after="0" w:line="240"/>
        <w:ind w:right="0" w:left="0" w:firstLine="0"/>
        <w:jc w:val="center"/>
        <w:rPr>
          <w:rFonts w:ascii="Arial Narrow" w:hAnsi="Arial Narrow" w:cs="Arial Narrow" w:eastAsia="Arial Narrow"/>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