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9F80" w14:textId="77777777" w:rsidR="0040060C" w:rsidRPr="00E6418B" w:rsidRDefault="00901077">
      <w:pPr>
        <w:pStyle w:val="Ttulo1"/>
        <w:ind w:right="1414"/>
      </w:pPr>
      <w:r w:rsidRPr="00E6418B">
        <w:t>EDITAL DE SELEÇÃO DE BOLSISTA E VOLUNTÁRIOS</w:t>
      </w:r>
    </w:p>
    <w:p w14:paraId="24B653EE" w14:textId="58D6ACBA" w:rsidR="0082466A" w:rsidRDefault="00901077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O presente edital tem como objetivo a seleção de bolsista ou voluntário para atendimento das normas do</w:t>
      </w:r>
      <w:r w:rsidR="00464CD9" w:rsidRPr="00E6418B">
        <w:rPr>
          <w:rFonts w:ascii="Times New Roman" w:eastAsia="Times New Roman" w:hAnsi="Times New Roman" w:cs="Times New Roman"/>
          <w:sz w:val="24"/>
          <w:szCs w:val="24"/>
        </w:rPr>
        <w:t xml:space="preserve"> Edital 01/2023 - </w:t>
      </w:r>
      <w:r w:rsidR="00464CD9" w:rsidRPr="00E6418B">
        <w:rPr>
          <w:rFonts w:ascii="Times New Roman" w:hAnsi="Times New Roman" w:cs="Times New Roman"/>
          <w:sz w:val="24"/>
          <w:szCs w:val="24"/>
        </w:rPr>
        <w:t>CGPRITS/UFOPA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para a execução do</w:t>
      </w:r>
      <w:r w:rsidR="0082466A" w:rsidRPr="00E641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plano</w:t>
      </w:r>
      <w:r w:rsidR="0082466A" w:rsidRPr="00E641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de trabalho</w:t>
      </w:r>
      <w:r w:rsidR="0082466A" w:rsidRPr="00E641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652CA7" w14:textId="77777777" w:rsidR="00A62C4E" w:rsidRDefault="00A62C4E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916A6" w14:textId="0C096FA9" w:rsidR="00A62C4E" w:rsidRDefault="00A62C4E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</w:t>
      </w:r>
      <w:r w:rsidR="00C2477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C2477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trabalho Graduação:</w:t>
      </w:r>
      <w:r w:rsidR="00C24774">
        <w:rPr>
          <w:rFonts w:ascii="Times New Roman" w:eastAsia="Times New Roman" w:hAnsi="Times New Roman" w:cs="Times New Roman"/>
          <w:sz w:val="24"/>
          <w:szCs w:val="24"/>
        </w:rPr>
        <w:t xml:space="preserve"> Edital já publicado na página oficial do curso de geologia</w:t>
      </w:r>
    </w:p>
    <w:p w14:paraId="59D89F30" w14:textId="029BB487" w:rsidR="00C24774" w:rsidRDefault="00C24774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774">
        <w:rPr>
          <w:rFonts w:ascii="Times New Roman" w:eastAsia="Times New Roman" w:hAnsi="Times New Roman" w:cs="Times New Roman"/>
          <w:sz w:val="24"/>
          <w:szCs w:val="24"/>
        </w:rPr>
        <w:t>https://sigaa.ufopa.edu.br/sigaa/public/curso/noticias_desc.jsf?lc=lc=pt_BR&amp;id=13&amp;noticia=306315669</w:t>
      </w:r>
    </w:p>
    <w:p w14:paraId="74DA36CA" w14:textId="77777777" w:rsidR="00A62C4E" w:rsidRPr="00E6418B" w:rsidRDefault="00A62C4E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96F96" w14:textId="38F4D430" w:rsidR="0082466A" w:rsidRPr="00E6418B" w:rsidRDefault="00B3152C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4 bolsa Ensino médio para </w:t>
      </w:r>
      <w:r w:rsidR="0082466A" w:rsidRPr="00E6418B">
        <w:rPr>
          <w:rFonts w:ascii="Times New Roman" w:eastAsia="Times New Roman" w:hAnsi="Times New Roman" w:cs="Times New Roman"/>
          <w:color w:val="FF0000"/>
          <w:sz w:val="24"/>
          <w:szCs w:val="24"/>
        </w:rPr>
        <w:t>Projeto PEEX Edital 01/2023</w:t>
      </w:r>
      <w:r w:rsidR="00A72657" w:rsidRPr="00E641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- </w:t>
      </w:r>
      <w:r w:rsidR="00A72657" w:rsidRPr="00E6418B">
        <w:rPr>
          <w:rFonts w:ascii="Times New Roman" w:hAnsi="Times New Roman" w:cs="Times New Roman"/>
          <w:color w:val="FF0000"/>
          <w:sz w:val="24"/>
          <w:szCs w:val="24"/>
        </w:rPr>
        <w:t>CGPRITS/UFOPA</w:t>
      </w:r>
    </w:p>
    <w:p w14:paraId="57900DF0" w14:textId="6AB8A2BA" w:rsidR="002C2E57" w:rsidRDefault="00464CD9">
      <w:pPr>
        <w:spacing w:after="180" w:line="248" w:lineRule="auto"/>
        <w:ind w:left="-15" w:right="6"/>
        <w:jc w:val="both"/>
        <w:rPr>
          <w:b/>
          <w:bCs/>
          <w:sz w:val="23"/>
          <w:szCs w:val="23"/>
        </w:rPr>
      </w:pPr>
      <w:r w:rsidRPr="00E641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Plano </w:t>
      </w:r>
      <w:r w:rsidR="002C37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Pr="00E641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="0082466A" w:rsidRPr="00E641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C2E57">
        <w:rPr>
          <w:b/>
          <w:bCs/>
          <w:sz w:val="23"/>
          <w:szCs w:val="23"/>
        </w:rPr>
        <w:t xml:space="preserve">Mapeamento granulométrico de sedimentos superficiais da Serra do Saubal. </w:t>
      </w:r>
    </w:p>
    <w:p w14:paraId="7EB014DE" w14:textId="01869FED" w:rsidR="0082466A" w:rsidRPr="00E6418B" w:rsidRDefault="00464CD9">
      <w:pPr>
        <w:spacing w:after="180" w:line="248" w:lineRule="auto"/>
        <w:ind w:left="-15" w:right="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Plano </w:t>
      </w:r>
      <w:r w:rsidR="002C37B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6418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466A" w:rsidRPr="00E641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C3">
        <w:rPr>
          <w:sz w:val="23"/>
          <w:szCs w:val="23"/>
        </w:rPr>
        <w:t>Geologia e Geomorfologia em maquete das Serras do Saubal, Escama e do PEMA.</w:t>
      </w:r>
    </w:p>
    <w:p w14:paraId="0EAAB85C" w14:textId="52FC937D" w:rsidR="00C156C3" w:rsidRDefault="00464CD9">
      <w:pPr>
        <w:spacing w:after="180" w:line="248" w:lineRule="auto"/>
        <w:ind w:left="-15" w:right="6"/>
        <w:jc w:val="both"/>
        <w:rPr>
          <w:sz w:val="23"/>
          <w:szCs w:val="23"/>
        </w:rPr>
      </w:pPr>
      <w:r w:rsidRPr="00E64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Plano </w:t>
      </w:r>
      <w:r w:rsidR="002C3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3: </w:t>
      </w:r>
      <w:r w:rsidR="00C156C3">
        <w:rPr>
          <w:sz w:val="23"/>
          <w:szCs w:val="23"/>
        </w:rPr>
        <w:t xml:space="preserve">Curadoria de acervo para compor área de exposição permanente da área de </w:t>
      </w:r>
      <w:proofErr w:type="spellStart"/>
      <w:r w:rsidR="00C156C3">
        <w:rPr>
          <w:sz w:val="23"/>
          <w:szCs w:val="23"/>
        </w:rPr>
        <w:t>musealização</w:t>
      </w:r>
      <w:proofErr w:type="spellEnd"/>
      <w:r w:rsidR="00C156C3">
        <w:rPr>
          <w:sz w:val="23"/>
          <w:szCs w:val="23"/>
        </w:rPr>
        <w:t xml:space="preserve"> do Parque estadual de Monte Alegre</w:t>
      </w:r>
    </w:p>
    <w:p w14:paraId="6418B727" w14:textId="5F58AA0E" w:rsidR="00F74756" w:rsidRPr="00E6418B" w:rsidRDefault="00464CD9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Plano </w:t>
      </w:r>
      <w:r w:rsidR="002C37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6418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466A" w:rsidRPr="00E641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2E9C">
        <w:rPr>
          <w:sz w:val="23"/>
          <w:szCs w:val="23"/>
        </w:rPr>
        <w:t xml:space="preserve">A geologia do </w:t>
      </w:r>
      <w:proofErr w:type="spellStart"/>
      <w:r w:rsidR="008C2E9C">
        <w:rPr>
          <w:sz w:val="23"/>
          <w:szCs w:val="23"/>
        </w:rPr>
        <w:t>Pema</w:t>
      </w:r>
      <w:proofErr w:type="spellEnd"/>
      <w:r w:rsidR="002C37B0">
        <w:rPr>
          <w:sz w:val="23"/>
          <w:szCs w:val="23"/>
        </w:rPr>
        <w:t xml:space="preserve">: Uma proposta de </w:t>
      </w:r>
      <w:proofErr w:type="spellStart"/>
      <w:r w:rsidR="002C37B0">
        <w:rPr>
          <w:sz w:val="23"/>
          <w:szCs w:val="23"/>
        </w:rPr>
        <w:t>georoteiro</w:t>
      </w:r>
      <w:proofErr w:type="spellEnd"/>
    </w:p>
    <w:p w14:paraId="4ED8D860" w14:textId="044B9ED3" w:rsidR="0040060C" w:rsidRPr="00E6418B" w:rsidRDefault="00F74756">
      <w:pPr>
        <w:spacing w:after="180" w:line="248" w:lineRule="auto"/>
        <w:ind w:left="-15" w:right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Período de vigência das bolsas (12 meses)</w:t>
      </w:r>
      <w:r w:rsidR="00901077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período de 01/09/2023 a 31/08/2024.</w:t>
      </w:r>
    </w:p>
    <w:p w14:paraId="4F5397F0" w14:textId="77777777" w:rsidR="00464CD9" w:rsidRPr="00E6418B" w:rsidRDefault="00464CD9" w:rsidP="00FD1467">
      <w:pPr>
        <w:spacing w:after="180" w:line="248" w:lineRule="auto"/>
        <w:ind w:left="-15"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6FF1C3C6" w14:textId="77D1B6DF" w:rsidR="0040060C" w:rsidRPr="00E6418B" w:rsidRDefault="00901077" w:rsidP="00FD1467">
      <w:pPr>
        <w:pStyle w:val="Ttulo2"/>
        <w:numPr>
          <w:ilvl w:val="0"/>
          <w:numId w:val="2"/>
        </w:numPr>
        <w:tabs>
          <w:tab w:val="center" w:pos="443"/>
          <w:tab w:val="center" w:pos="1566"/>
        </w:tabs>
        <w:jc w:val="both"/>
        <w:rPr>
          <w:sz w:val="24"/>
          <w:szCs w:val="24"/>
        </w:rPr>
      </w:pPr>
      <w:r w:rsidRPr="00E6418B">
        <w:rPr>
          <w:sz w:val="24"/>
          <w:szCs w:val="24"/>
        </w:rPr>
        <w:t>PÚBLICO ALVO</w:t>
      </w:r>
      <w:r w:rsidR="00F0630F" w:rsidRPr="00E6418B">
        <w:rPr>
          <w:sz w:val="24"/>
          <w:szCs w:val="24"/>
        </w:rPr>
        <w:t xml:space="preserve"> – Estudantes de políticas de ações afirmativas - AF</w:t>
      </w:r>
    </w:p>
    <w:p w14:paraId="46E301B1" w14:textId="77777777" w:rsidR="00FD1467" w:rsidRDefault="00FD1467" w:rsidP="00FD1467">
      <w:pPr>
        <w:rPr>
          <w:rFonts w:ascii="Times New Roman" w:hAnsi="Times New Roman" w:cs="Times New Roman"/>
        </w:rPr>
      </w:pPr>
    </w:p>
    <w:p w14:paraId="720B501F" w14:textId="77777777" w:rsidR="009822C7" w:rsidRDefault="00C55A08" w:rsidP="002A1EFA">
      <w:pPr>
        <w:rPr>
          <w:rFonts w:ascii="Times New Roman" w:hAnsi="Times New Roman" w:cs="Times New Roman"/>
          <w:color w:val="FF0000"/>
        </w:rPr>
      </w:pPr>
      <w:r w:rsidRPr="002845BD">
        <w:rPr>
          <w:rFonts w:ascii="Times New Roman" w:hAnsi="Times New Roman" w:cs="Times New Roman"/>
          <w:color w:val="FF0000"/>
        </w:rPr>
        <w:t>Alunos do 1º ou 2º ano do ensino médio d</w:t>
      </w:r>
      <w:r w:rsidR="002A1EFA">
        <w:rPr>
          <w:rFonts w:ascii="Times New Roman" w:hAnsi="Times New Roman" w:cs="Times New Roman"/>
          <w:color w:val="FF0000"/>
        </w:rPr>
        <w:t xml:space="preserve">e escolas públicas de Santarém, </w:t>
      </w:r>
      <w:r w:rsidR="009822C7">
        <w:rPr>
          <w:rFonts w:ascii="Times New Roman" w:hAnsi="Times New Roman" w:cs="Times New Roman"/>
          <w:color w:val="FF0000"/>
        </w:rPr>
        <w:t>Monte Alegre ou Óbidos.</w:t>
      </w:r>
    </w:p>
    <w:p w14:paraId="2BC98EDE" w14:textId="6BA347ED" w:rsidR="00D54B76" w:rsidRDefault="00D54B76" w:rsidP="002A1EFA">
      <w:pPr>
        <w:rPr>
          <w:sz w:val="23"/>
          <w:szCs w:val="23"/>
        </w:rPr>
      </w:pPr>
      <w:r>
        <w:rPr>
          <w:color w:val="000008"/>
          <w:sz w:val="23"/>
          <w:szCs w:val="23"/>
        </w:rPr>
        <w:t xml:space="preserve">Para que as bolsas </w:t>
      </w:r>
      <w:proofErr w:type="spellStart"/>
      <w:r>
        <w:rPr>
          <w:color w:val="000008"/>
          <w:sz w:val="23"/>
          <w:szCs w:val="23"/>
        </w:rPr>
        <w:t>PEEx</w:t>
      </w:r>
      <w:proofErr w:type="spellEnd"/>
      <w:r>
        <w:rPr>
          <w:color w:val="000008"/>
          <w:sz w:val="23"/>
          <w:szCs w:val="23"/>
        </w:rPr>
        <w:t xml:space="preserve">-Ensino Médio sejam implementadas, o estudante deverá atender aos seguintes requisitos: </w:t>
      </w:r>
    </w:p>
    <w:p w14:paraId="6E7A95D7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apresentar os documentos exigidos no subitem 3.4 deste Anexo; </w:t>
      </w:r>
    </w:p>
    <w:p w14:paraId="6FD345F9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estar regularmente matriculado no 1º ou no 2º ano do Ensino Médio em escola da rede pública do município de atuação do projeto; </w:t>
      </w:r>
    </w:p>
    <w:p w14:paraId="17305ED1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não possuir vínculo empregatício ou bolsa de qualquer natureza; </w:t>
      </w:r>
    </w:p>
    <w:p w14:paraId="35B2270E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ter disponibilidade de 10 (dez) horas semanais para a execução do plano de trabalho </w:t>
      </w:r>
    </w:p>
    <w:p w14:paraId="0E912798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Possuir currículo Lattes (para as bolsas do CNPq). </w:t>
      </w:r>
    </w:p>
    <w:p w14:paraId="71A8AE15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ser titular de conta corrente ou poupança em qualquer banco; </w:t>
      </w:r>
    </w:p>
    <w:p w14:paraId="6F2B60D9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ter a autorização do seu responsável para participação no projeto. </w:t>
      </w:r>
    </w:p>
    <w:p w14:paraId="6E2F6389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b/>
          <w:bCs/>
          <w:color w:val="000008"/>
          <w:sz w:val="23"/>
          <w:szCs w:val="23"/>
        </w:rPr>
        <w:t xml:space="preserve">3.4. </w:t>
      </w:r>
      <w:r>
        <w:rPr>
          <w:color w:val="000008"/>
          <w:sz w:val="23"/>
          <w:szCs w:val="23"/>
        </w:rPr>
        <w:t xml:space="preserve">Para fins de implementação das bolsas PEEx-Graduação e PEEx- Ensino Médio, os discentes deverão realizar seu cadastro em formulário </w:t>
      </w:r>
      <w:r>
        <w:rPr>
          <w:i/>
          <w:iCs/>
          <w:color w:val="000008"/>
          <w:sz w:val="23"/>
          <w:szCs w:val="23"/>
        </w:rPr>
        <w:t xml:space="preserve">on-line </w:t>
      </w:r>
      <w:r>
        <w:rPr>
          <w:color w:val="000008"/>
          <w:sz w:val="23"/>
          <w:szCs w:val="23"/>
        </w:rPr>
        <w:t xml:space="preserve">disponibilizado na </w:t>
      </w:r>
      <w:r>
        <w:rPr>
          <w:color w:val="1154CC"/>
          <w:sz w:val="23"/>
          <w:szCs w:val="23"/>
        </w:rPr>
        <w:t xml:space="preserve">página de editais vigentes da </w:t>
      </w:r>
      <w:proofErr w:type="spellStart"/>
      <w:r>
        <w:rPr>
          <w:color w:val="1154CC"/>
          <w:sz w:val="23"/>
          <w:szCs w:val="23"/>
        </w:rPr>
        <w:t>Procce</w:t>
      </w:r>
      <w:proofErr w:type="spellEnd"/>
      <w:r>
        <w:rPr>
          <w:color w:val="000008"/>
          <w:sz w:val="23"/>
          <w:szCs w:val="23"/>
        </w:rPr>
        <w:t xml:space="preserve">, anexando ao formulário os seguintes documentos: </w:t>
      </w:r>
    </w:p>
    <w:p w14:paraId="2B0A5E9B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Cópia digitalizada do RG, CPF, comprovante de conta bancária e comprovante de residência; </w:t>
      </w:r>
    </w:p>
    <w:p w14:paraId="47DC2013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Declaração de matrícula e histórico escolar atualizados; </w:t>
      </w:r>
    </w:p>
    <w:p w14:paraId="62C7427B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color w:val="000008"/>
          <w:sz w:val="23"/>
          <w:szCs w:val="23"/>
        </w:rPr>
        <w:t xml:space="preserve">III. </w:t>
      </w:r>
      <w:r>
        <w:rPr>
          <w:sz w:val="23"/>
          <w:szCs w:val="23"/>
        </w:rPr>
        <w:t xml:space="preserve">Termos de compromisso do bolsista e do orientador, assinados, conforme modelos a serem disponibilizados na página do edital. </w:t>
      </w:r>
    </w:p>
    <w:p w14:paraId="114E50C3" w14:textId="77777777" w:rsidR="00D54B76" w:rsidRDefault="00D54B76" w:rsidP="00D54B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color w:val="000008"/>
          <w:sz w:val="23"/>
          <w:szCs w:val="23"/>
        </w:rPr>
        <w:t xml:space="preserve">Documento comprobatório de enquadramento em um dos critérios da modalidade PEEx – Graduação - AF </w:t>
      </w:r>
      <w:r>
        <w:rPr>
          <w:sz w:val="23"/>
          <w:szCs w:val="23"/>
        </w:rPr>
        <w:t xml:space="preserve">definidos no subitem 3.2.1 deste anexo. </w:t>
      </w:r>
    </w:p>
    <w:p w14:paraId="384F67E5" w14:textId="047D07C9" w:rsidR="00FD1467" w:rsidRDefault="00D54B76" w:rsidP="00D54B76">
      <w:pPr>
        <w:pStyle w:val="PargrafodaLista"/>
        <w:spacing w:after="3" w:line="265" w:lineRule="auto"/>
        <w:ind w:left="106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3.5. Os documentos devem ser assinados eletronicamente.</w:t>
      </w:r>
    </w:p>
    <w:p w14:paraId="1F1A0BDB" w14:textId="77777777" w:rsidR="00F0630F" w:rsidRPr="00E6418B" w:rsidRDefault="00F0630F" w:rsidP="00FD1467">
      <w:pPr>
        <w:spacing w:after="3" w:line="265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150B8DA" w14:textId="5E68E755" w:rsidR="00FD1467" w:rsidRPr="00E6418B" w:rsidRDefault="003C474F" w:rsidP="00FD1467">
      <w:pPr>
        <w:spacing w:after="3" w:line="265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 xml:space="preserve">OBS: </w:t>
      </w:r>
      <w:r w:rsidR="00F0630F" w:rsidRPr="00E6418B">
        <w:rPr>
          <w:rFonts w:ascii="Times New Roman" w:hAnsi="Times New Roman" w:cs="Times New Roman"/>
          <w:sz w:val="24"/>
          <w:szCs w:val="24"/>
        </w:rPr>
        <w:t>As bolsas</w:t>
      </w:r>
      <w:r w:rsidRPr="00E6418B">
        <w:rPr>
          <w:rFonts w:ascii="Times New Roman" w:hAnsi="Times New Roman" w:cs="Times New Roman"/>
          <w:sz w:val="24"/>
          <w:szCs w:val="24"/>
        </w:rPr>
        <w:t xml:space="preserve"> são do tipo AF – ações afirmativas</w:t>
      </w:r>
    </w:p>
    <w:p w14:paraId="2390E7F7" w14:textId="77777777" w:rsidR="00F0630F" w:rsidRPr="00E6418B" w:rsidRDefault="00F0630F" w:rsidP="00FD1467">
      <w:pPr>
        <w:spacing w:after="3" w:line="265" w:lineRule="auto"/>
        <w:ind w:left="1065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5ACE75C" w14:textId="77777777" w:rsidR="00464CD9" w:rsidRPr="00E6418B" w:rsidRDefault="00464CD9" w:rsidP="00464CD9">
      <w:pPr>
        <w:spacing w:after="3" w:line="265" w:lineRule="auto"/>
        <w:ind w:left="71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003F742" w14:textId="77777777" w:rsidR="0040060C" w:rsidRPr="00E6418B" w:rsidRDefault="00901077">
      <w:pPr>
        <w:pStyle w:val="Ttulo2"/>
        <w:tabs>
          <w:tab w:val="center" w:pos="443"/>
          <w:tab w:val="center" w:pos="2711"/>
        </w:tabs>
        <w:spacing w:after="158"/>
        <w:ind w:left="0" w:firstLine="0"/>
        <w:rPr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ab/>
        <w:t>2.</w:t>
      </w:r>
      <w:r w:rsidRPr="00E6418B">
        <w:rPr>
          <w:rFonts w:eastAsia="Calibri"/>
          <w:b w:val="0"/>
          <w:sz w:val="24"/>
          <w:szCs w:val="24"/>
        </w:rPr>
        <w:tab/>
      </w:r>
      <w:r w:rsidRPr="00E6418B">
        <w:rPr>
          <w:sz w:val="24"/>
          <w:szCs w:val="24"/>
        </w:rPr>
        <w:t>DAS FASES DO PROCESSO SELETIVO</w:t>
      </w:r>
    </w:p>
    <w:p w14:paraId="6FDFDDB2" w14:textId="77777777" w:rsidR="00D65AF9" w:rsidRPr="00E6418B" w:rsidRDefault="00901077">
      <w:pPr>
        <w:spacing w:after="0" w:line="248" w:lineRule="auto"/>
        <w:ind w:left="1090" w:right="6" w:hanging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E641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1ª Fase (eliminatória): </w:t>
      </w:r>
      <w:r w:rsidRPr="00E6418B">
        <w:rPr>
          <w:rFonts w:ascii="Times New Roman" w:eastAsia="Times New Roman" w:hAnsi="Times New Roman" w:cs="Times New Roman"/>
          <w:i/>
          <w:sz w:val="24"/>
          <w:szCs w:val="24"/>
        </w:rPr>
        <w:t>homologação das inscrições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0D99D9" w14:textId="77777777" w:rsidR="00D65AF9" w:rsidRPr="00E6418B" w:rsidRDefault="00D65AF9">
      <w:pPr>
        <w:spacing w:after="0" w:line="248" w:lineRule="auto"/>
        <w:ind w:left="1090" w:right="6" w:hanging="3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0ECBF" w14:textId="16E17FC6" w:rsidR="00D65AF9" w:rsidRPr="00E6418B" w:rsidRDefault="00D65AF9">
      <w:pPr>
        <w:spacing w:after="0" w:line="248" w:lineRule="auto"/>
        <w:ind w:left="1090" w:right="6" w:hanging="3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 inscrição será realizada via e-mail </w:t>
      </w:r>
      <w:r w:rsidR="005C798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(detalhes no ite</w:t>
      </w:r>
      <w:r w:rsidR="00B82140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5C798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</w:t>
      </w:r>
    </w:p>
    <w:p w14:paraId="63318D6B" w14:textId="613513DD" w:rsidR="0040060C" w:rsidRPr="00E6418B" w:rsidRDefault="0040060C">
      <w:pPr>
        <w:spacing w:after="0" w:line="248" w:lineRule="auto"/>
        <w:ind w:left="1090" w:right="6" w:hanging="370"/>
        <w:jc w:val="both"/>
        <w:rPr>
          <w:rFonts w:ascii="Times New Roman" w:hAnsi="Times New Roman" w:cs="Times New Roman"/>
          <w:sz w:val="24"/>
          <w:szCs w:val="24"/>
        </w:rPr>
      </w:pPr>
    </w:p>
    <w:p w14:paraId="7DDB9BC4" w14:textId="00B6B53C" w:rsidR="00FC01E1" w:rsidRPr="00E6418B" w:rsidRDefault="00FC01E1">
      <w:pPr>
        <w:spacing w:after="0" w:line="248" w:lineRule="auto"/>
        <w:ind w:left="1090" w:right="6" w:hanging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A lista de inscrições homologadas será publicada </w:t>
      </w:r>
      <w:r w:rsidR="008317F9" w:rsidRPr="00E6418B">
        <w:rPr>
          <w:rFonts w:ascii="Times New Roman" w:eastAsia="Times New Roman" w:hAnsi="Times New Roman" w:cs="Times New Roman"/>
          <w:sz w:val="24"/>
          <w:szCs w:val="24"/>
        </w:rPr>
        <w:t>até o</w:t>
      </w:r>
      <w:r w:rsidR="005F1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dia</w:t>
      </w:r>
      <w:r w:rsidR="00F81646" w:rsidRPr="00E6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B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F81646" w:rsidRPr="00E64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10632" w14:textId="77777777" w:rsidR="00FC01E1" w:rsidRPr="00E6418B" w:rsidRDefault="00FC01E1">
      <w:pPr>
        <w:spacing w:after="0" w:line="248" w:lineRule="auto"/>
        <w:ind w:left="1090" w:right="6" w:hanging="370"/>
        <w:jc w:val="both"/>
        <w:rPr>
          <w:rFonts w:ascii="Times New Roman" w:hAnsi="Times New Roman" w:cs="Times New Roman"/>
          <w:sz w:val="24"/>
          <w:szCs w:val="24"/>
        </w:rPr>
      </w:pPr>
    </w:p>
    <w:p w14:paraId="7F0B382E" w14:textId="77777777" w:rsidR="0040060C" w:rsidRPr="00E6418B" w:rsidRDefault="00901077">
      <w:pPr>
        <w:spacing w:after="481" w:line="265" w:lineRule="auto"/>
        <w:ind w:left="1065" w:hanging="36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E641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2ª Fase (eliminatória e classificatória):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os discentes serão avaliados, respeitados os critérios descritos a seguir no item 3.</w:t>
      </w:r>
    </w:p>
    <w:p w14:paraId="6C7735A5" w14:textId="77777777" w:rsidR="0040060C" w:rsidRPr="00E6418B" w:rsidRDefault="00901077">
      <w:pPr>
        <w:pStyle w:val="Ttulo2"/>
        <w:tabs>
          <w:tab w:val="center" w:pos="443"/>
          <w:tab w:val="center" w:pos="1432"/>
        </w:tabs>
        <w:ind w:left="0" w:firstLine="0"/>
        <w:rPr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ab/>
        <w:t>3.</w:t>
      </w:r>
      <w:r w:rsidRPr="00E6418B">
        <w:rPr>
          <w:rFonts w:eastAsia="Calibri"/>
          <w:b w:val="0"/>
          <w:sz w:val="24"/>
          <w:szCs w:val="24"/>
        </w:rPr>
        <w:tab/>
      </w:r>
      <w:r w:rsidRPr="00E6418B">
        <w:rPr>
          <w:sz w:val="24"/>
          <w:szCs w:val="24"/>
        </w:rPr>
        <w:t xml:space="preserve">DA SELEÇÃO </w:t>
      </w:r>
    </w:p>
    <w:p w14:paraId="4407FA48" w14:textId="2A5CCA0A" w:rsidR="00AF0C59" w:rsidRPr="00E6418B" w:rsidRDefault="00901077">
      <w:pPr>
        <w:spacing w:after="3" w:line="265" w:lineRule="auto"/>
        <w:ind w:left="1065" w:hanging="360"/>
        <w:rPr>
          <w:rFonts w:ascii="Times New Roman" w:eastAsia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3.1.</w:t>
      </w:r>
      <w:r w:rsidR="00AF0C59" w:rsidRPr="00E6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Todos os interessados deverão Encaminhar </w:t>
      </w:r>
      <w:r w:rsidR="00AF0C59"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Histórico escolar atualizado</w:t>
      </w:r>
      <w:r w:rsidR="00B8661B"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EA19DA"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Currículo</w:t>
      </w:r>
      <w:r w:rsidR="00B8661B"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Lates ou Vitae</w:t>
      </w:r>
      <w:r w:rsidR="00AF0C59" w:rsidRPr="00E6418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 carta de intenção 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(Documento explanando os motivos pelo interesse em desenvolver o plano de trabalho vinculando com seu percurso acadêmico de estudante</w:t>
      </w:r>
      <w:r w:rsidR="00CE7E98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suas aspirações para um futuro próximo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AF0C59" w:rsidRPr="00E6418B">
        <w:rPr>
          <w:rFonts w:ascii="Times New Roman" w:eastAsia="Times New Roman" w:hAnsi="Times New Roman" w:cs="Times New Roman"/>
          <w:sz w:val="24"/>
          <w:szCs w:val="24"/>
        </w:rPr>
        <w:t xml:space="preserve"> para os e-mails: </w:t>
      </w:r>
      <w:hyperlink r:id="rId7" w:history="1">
        <w:r w:rsidR="00AF0C59" w:rsidRPr="00E641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silvio.martins@ufopa.edu.br</w:t>
        </w:r>
      </w:hyperlink>
      <w:r w:rsidR="00AF0C59" w:rsidRPr="00E6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até às </w:t>
      </w:r>
      <w:r w:rsidR="00CF3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16:00 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do dia 2</w:t>
      </w:r>
      <w:r w:rsidR="00CF35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="00AF0C59" w:rsidRPr="00E6418B">
        <w:rPr>
          <w:rFonts w:ascii="Times New Roman" w:eastAsia="Times New Roman" w:hAnsi="Times New Roman" w:cs="Times New Roman"/>
          <w:b/>
          <w:bCs/>
          <w:sz w:val="24"/>
          <w:szCs w:val="24"/>
        </w:rPr>
        <w:t>de agosto</w:t>
      </w:r>
      <w:r w:rsidR="00AF0C59" w:rsidRPr="00E6418B">
        <w:rPr>
          <w:rFonts w:ascii="Times New Roman" w:eastAsia="Times New Roman" w:hAnsi="Times New Roman" w:cs="Times New Roman"/>
          <w:sz w:val="24"/>
          <w:szCs w:val="24"/>
        </w:rPr>
        <w:t xml:space="preserve"> com o título de e-mail “Seleção bolsista</w:t>
      </w:r>
      <w:r w:rsidR="00C127F5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="00AF0C59" w:rsidRPr="00E6418B">
        <w:rPr>
          <w:rFonts w:ascii="Times New Roman" w:eastAsia="Times New Roman" w:hAnsi="Times New Roman" w:cs="Times New Roman"/>
          <w:sz w:val="24"/>
          <w:szCs w:val="24"/>
        </w:rPr>
        <w:t xml:space="preserve"> 2023”) </w:t>
      </w:r>
    </w:p>
    <w:p w14:paraId="529AB03B" w14:textId="77777777" w:rsidR="00F10EE7" w:rsidRPr="00E6418B" w:rsidRDefault="00F10EE7">
      <w:pPr>
        <w:spacing w:after="3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</w:p>
    <w:p w14:paraId="0A49849B" w14:textId="77777777" w:rsidR="00F10EE7" w:rsidRPr="00E6418B" w:rsidRDefault="00F10EE7">
      <w:pPr>
        <w:spacing w:after="3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</w:p>
    <w:p w14:paraId="659B8C27" w14:textId="0F1EF547" w:rsidR="0040060C" w:rsidRPr="00E6418B" w:rsidRDefault="00901077">
      <w:pPr>
        <w:spacing w:after="3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3.</w:t>
      </w:r>
      <w:r w:rsidR="009F0BFA" w:rsidRPr="00E6418B">
        <w:rPr>
          <w:rFonts w:ascii="Times New Roman" w:hAnsi="Times New Roman" w:cs="Times New Roman"/>
          <w:sz w:val="24"/>
          <w:szCs w:val="24"/>
        </w:rPr>
        <w:t>2</w:t>
      </w:r>
      <w:r w:rsidRPr="00E6418B">
        <w:rPr>
          <w:rFonts w:ascii="Times New Roman" w:hAnsi="Times New Roman" w:cs="Times New Roman"/>
          <w:sz w:val="24"/>
          <w:szCs w:val="24"/>
        </w:rPr>
        <w:t>.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Os critérios d</w:t>
      </w:r>
      <w:r w:rsidR="009F0BFA" w:rsidRPr="00E641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BFA" w:rsidRPr="00E6418B">
        <w:rPr>
          <w:rFonts w:ascii="Times New Roman" w:eastAsia="Times New Roman" w:hAnsi="Times New Roman" w:cs="Times New Roman"/>
          <w:sz w:val="24"/>
          <w:szCs w:val="24"/>
        </w:rPr>
        <w:t xml:space="preserve">avaliação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estão elencados na tabela abaixo:</w:t>
      </w:r>
    </w:p>
    <w:tbl>
      <w:tblPr>
        <w:tblStyle w:val="TableGrid"/>
        <w:tblW w:w="7642" w:type="dxa"/>
        <w:tblInd w:w="970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1014"/>
        <w:gridCol w:w="2814"/>
      </w:tblGrid>
      <w:tr w:rsidR="0040060C" w:rsidRPr="00E6418B" w14:paraId="4823A046" w14:textId="77777777">
        <w:trPr>
          <w:trHeight w:val="262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F3E" w14:textId="77777777" w:rsidR="0040060C" w:rsidRPr="00E6418B" w:rsidRDefault="00901077">
            <w:pPr>
              <w:ind w:lef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1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Descrição do critério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5D6A7" w14:textId="77777777" w:rsidR="0040060C" w:rsidRPr="00E6418B" w:rsidRDefault="00400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8A94C" w14:textId="77777777" w:rsidR="0040060C" w:rsidRPr="00E6418B" w:rsidRDefault="00901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1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</w:tr>
      <w:tr w:rsidR="0040060C" w:rsidRPr="00E6418B" w14:paraId="6B6FCDE2" w14:textId="77777777">
        <w:trPr>
          <w:trHeight w:val="26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8B34" w14:textId="782ED850" w:rsidR="0040060C" w:rsidRPr="00E6418B" w:rsidRDefault="00901077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</w:t>
            </w:r>
            <w:r w:rsidR="000C7984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acadêmica</w:t>
            </w:r>
            <w:r w:rsidR="00CC52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notas</w:t>
            </w:r>
            <w:r w:rsidR="000C7984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302A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(Histórico e </w:t>
            </w:r>
            <w:r w:rsidR="00D95DA4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Currículo</w:t>
            </w:r>
            <w:r w:rsidR="004E302A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10157" w14:textId="77777777" w:rsidR="0040060C" w:rsidRPr="00E6418B" w:rsidRDefault="00901077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D29F6" w14:textId="77777777" w:rsidR="0040060C" w:rsidRPr="00E6418B" w:rsidRDefault="00400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0C" w:rsidRPr="00E6418B" w14:paraId="76D8F8E8" w14:textId="77777777">
        <w:trPr>
          <w:trHeight w:val="262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955" w14:textId="0867C25B" w:rsidR="0040060C" w:rsidRPr="00E6418B" w:rsidRDefault="00901077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Domínio</w:t>
            </w:r>
            <w:r w:rsidR="000C7984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tema e notas </w:t>
            </w:r>
            <w:r w:rsidR="00D95DA4" w:rsidRPr="00E6418B">
              <w:rPr>
                <w:rFonts w:ascii="Times New Roman" w:eastAsia="Times New Roman" w:hAnsi="Times New Roman" w:cs="Times New Roman"/>
                <w:sz w:val="20"/>
                <w:szCs w:val="20"/>
              </w:rPr>
              <w:t>(Carta e Currículo)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650D0" w14:textId="19F44976" w:rsidR="0040060C" w:rsidRPr="00E6418B" w:rsidRDefault="00E61C48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71AB9" w14:textId="77777777" w:rsidR="0040060C" w:rsidRPr="00E6418B" w:rsidRDefault="00400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0C" w:rsidRPr="00E6418B" w14:paraId="0E43D797" w14:textId="77777777">
        <w:trPr>
          <w:trHeight w:val="26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C3FB" w14:textId="7E96D35D" w:rsidR="0040060C" w:rsidRPr="00E6418B" w:rsidRDefault="00C659DF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Entrevista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85D03" w14:textId="33DF44CC" w:rsidR="0040060C" w:rsidRPr="00E6418B" w:rsidRDefault="00E61C48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4F40F" w14:textId="77777777" w:rsidR="0040060C" w:rsidRPr="00E6418B" w:rsidRDefault="00400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50DC9A" w14:textId="5DFDE3E6" w:rsidR="00301A4A" w:rsidRPr="00E6418B" w:rsidRDefault="00056114">
      <w:pPr>
        <w:spacing w:after="152" w:line="265" w:lineRule="auto"/>
        <w:ind w:left="2101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Entrevista será realizada pela Direção da escola ou docente responsável pelo certame na instituição do </w:t>
      </w:r>
      <w:r w:rsidR="008F1CE6">
        <w:rPr>
          <w:rFonts w:ascii="Times New Roman" w:eastAsia="Times New Roman" w:hAnsi="Times New Roman" w:cs="Times New Roman"/>
          <w:b/>
          <w:sz w:val="24"/>
          <w:szCs w:val="24"/>
        </w:rPr>
        <w:t>aluno.</w:t>
      </w:r>
    </w:p>
    <w:p w14:paraId="69DABBC8" w14:textId="0174B581" w:rsidR="0040060C" w:rsidRPr="00E6418B" w:rsidRDefault="00901077">
      <w:pPr>
        <w:spacing w:after="3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3.</w:t>
      </w:r>
      <w:r w:rsidR="00D40449" w:rsidRPr="00E6418B">
        <w:rPr>
          <w:rFonts w:ascii="Times New Roman" w:hAnsi="Times New Roman" w:cs="Times New Roman"/>
          <w:sz w:val="24"/>
          <w:szCs w:val="24"/>
        </w:rPr>
        <w:t>3</w:t>
      </w:r>
      <w:r w:rsidRPr="00E6418B">
        <w:rPr>
          <w:rFonts w:ascii="Times New Roman" w:hAnsi="Times New Roman" w:cs="Times New Roman"/>
          <w:sz w:val="24"/>
          <w:szCs w:val="24"/>
        </w:rPr>
        <w:t>.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Os candidatos serão classificados em ordem descrente de média.</w:t>
      </w:r>
    </w:p>
    <w:p w14:paraId="0762D7E7" w14:textId="1299E47A" w:rsidR="0040060C" w:rsidRPr="00E6418B" w:rsidRDefault="00901077">
      <w:pPr>
        <w:spacing w:after="3" w:line="265" w:lineRule="auto"/>
        <w:ind w:left="715" w:hanging="1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3.</w:t>
      </w:r>
      <w:r w:rsidR="00D40449" w:rsidRPr="00E6418B">
        <w:rPr>
          <w:rFonts w:ascii="Times New Roman" w:hAnsi="Times New Roman" w:cs="Times New Roman"/>
          <w:sz w:val="24"/>
          <w:szCs w:val="24"/>
        </w:rPr>
        <w:t>4</w:t>
      </w:r>
      <w:r w:rsidRPr="00E6418B">
        <w:rPr>
          <w:rFonts w:ascii="Times New Roman" w:hAnsi="Times New Roman" w:cs="Times New Roman"/>
          <w:sz w:val="24"/>
          <w:szCs w:val="24"/>
        </w:rPr>
        <w:t>.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Havendo desistência do bolsista o próximo da fila de espera poderá assumir a vacância da cota.</w:t>
      </w:r>
    </w:p>
    <w:p w14:paraId="76017023" w14:textId="7FCAFA06" w:rsidR="0040060C" w:rsidRPr="00E6418B" w:rsidRDefault="00901077">
      <w:pPr>
        <w:spacing w:after="276" w:line="265" w:lineRule="auto"/>
        <w:ind w:left="1065" w:hanging="36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3.</w:t>
      </w:r>
      <w:r w:rsidR="00D40449" w:rsidRPr="00E6418B">
        <w:rPr>
          <w:rFonts w:ascii="Times New Roman" w:hAnsi="Times New Roman" w:cs="Times New Roman"/>
          <w:sz w:val="24"/>
          <w:szCs w:val="24"/>
        </w:rPr>
        <w:t>5</w:t>
      </w:r>
      <w:r w:rsidRPr="00E6418B">
        <w:rPr>
          <w:rFonts w:ascii="Times New Roman" w:hAnsi="Times New Roman" w:cs="Times New Roman"/>
          <w:sz w:val="24"/>
          <w:szCs w:val="24"/>
        </w:rPr>
        <w:t>.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Recursos devem ser enviados pelos discentes interessados, de acordo com o cronograma a seguir, no modelo anexo a esta chamada, para o e-mail (</w:t>
      </w:r>
      <w:r w:rsidR="00D40449" w:rsidRPr="00E6418B">
        <w:rPr>
          <w:rFonts w:ascii="Times New Roman" w:eastAsia="Times New Roman" w:hAnsi="Times New Roman" w:cs="Times New Roman"/>
          <w:sz w:val="24"/>
          <w:szCs w:val="24"/>
        </w:rPr>
        <w:t>silvio.martins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@ufopa.edu.br). As respostas aos recursos serão enviadas em resposta ao mesmo e-mail.</w:t>
      </w:r>
    </w:p>
    <w:p w14:paraId="3037E9E6" w14:textId="77777777" w:rsidR="0040060C" w:rsidRPr="00E6418B" w:rsidRDefault="00901077">
      <w:pPr>
        <w:pStyle w:val="Ttulo2"/>
        <w:tabs>
          <w:tab w:val="center" w:pos="443"/>
          <w:tab w:val="center" w:pos="1749"/>
        </w:tabs>
        <w:ind w:left="0" w:firstLine="0"/>
        <w:rPr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ab/>
        <w:t>4.</w:t>
      </w:r>
      <w:r w:rsidRPr="00E6418B">
        <w:rPr>
          <w:rFonts w:eastAsia="Calibri"/>
          <w:b w:val="0"/>
          <w:sz w:val="24"/>
          <w:szCs w:val="24"/>
        </w:rPr>
        <w:tab/>
      </w:r>
      <w:r w:rsidRPr="00E6418B">
        <w:rPr>
          <w:sz w:val="24"/>
          <w:szCs w:val="24"/>
        </w:rPr>
        <w:t>DO CRONOGRAMA</w:t>
      </w:r>
    </w:p>
    <w:tbl>
      <w:tblPr>
        <w:tblStyle w:val="TableGrid"/>
        <w:tblW w:w="7654" w:type="dxa"/>
        <w:tblInd w:w="708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244"/>
        <w:gridCol w:w="2410"/>
      </w:tblGrid>
      <w:tr w:rsidR="0040060C" w:rsidRPr="00E6418B" w14:paraId="0CA480C2" w14:textId="77777777">
        <w:trPr>
          <w:trHeight w:val="26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666666"/>
              <w:right w:val="single" w:sz="4" w:space="0" w:color="000000"/>
            </w:tcBorders>
            <w:shd w:val="clear" w:color="auto" w:fill="000000"/>
          </w:tcPr>
          <w:p w14:paraId="6C14E7B5" w14:textId="77777777" w:rsidR="0040060C" w:rsidRPr="00E6418B" w:rsidRDefault="00901077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666666"/>
              <w:right w:val="single" w:sz="4" w:space="0" w:color="000000"/>
            </w:tcBorders>
            <w:shd w:val="clear" w:color="auto" w:fill="000000"/>
          </w:tcPr>
          <w:p w14:paraId="7909EBB5" w14:textId="77777777" w:rsidR="0040060C" w:rsidRPr="00E6418B" w:rsidRDefault="0090107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Período</w:t>
            </w:r>
          </w:p>
        </w:tc>
      </w:tr>
      <w:tr w:rsidR="0040060C" w:rsidRPr="00E6418B" w14:paraId="75F00D24" w14:textId="77777777">
        <w:trPr>
          <w:trHeight w:val="266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DEC4BA6" w14:textId="551FAD19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de inscrições dos discentes </w:t>
            </w:r>
            <w:r w:rsidR="00CC52EF">
              <w:rPr>
                <w:rFonts w:ascii="Times New Roman" w:eastAsia="Times New Roman" w:hAnsi="Times New Roman" w:cs="Times New Roman"/>
                <w:sz w:val="24"/>
                <w:szCs w:val="24"/>
              </w:rPr>
              <w:t>pelo</w:t>
            </w:r>
            <w:r w:rsidR="00775C0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Email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1EE97D" w14:textId="77A4B9EB" w:rsidR="0040060C" w:rsidRPr="00E6418B" w:rsidRDefault="0052632E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C5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2</w:t>
            </w:r>
            <w:r w:rsidR="00CF3563">
              <w:rPr>
                <w:rFonts w:ascii="Times New Roman" w:eastAsia="Times New Roman" w:hAnsi="Times New Roman" w:cs="Times New Roman"/>
                <w:sz w:val="24"/>
                <w:szCs w:val="24"/>
              </w:rPr>
              <w:t>9/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08/2023</w:t>
            </w:r>
          </w:p>
        </w:tc>
      </w:tr>
      <w:tr w:rsidR="0040060C" w:rsidRPr="00E6418B" w14:paraId="12ABC4CA" w14:textId="77777777">
        <w:trPr>
          <w:trHeight w:val="516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3508C7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 lista de inscrições homologadas pelos docentes aos inscritos (1°fase)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9E86F2" w14:textId="7EB6481F" w:rsidR="0040060C" w:rsidRPr="00E6418B" w:rsidRDefault="0052632E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E04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3410DB83" w14:textId="77777777">
        <w:trPr>
          <w:trHeight w:val="262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A928D0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Prazo para recursos à 1° fase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E8F8C95" w14:textId="7A6E0C16" w:rsidR="0040060C" w:rsidRPr="00E6418B" w:rsidRDefault="00751A7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D2C59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52E62FE1" w14:textId="77777777">
        <w:trPr>
          <w:trHeight w:val="262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B6A163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seleção de discentes (2º fase)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5A5119" w14:textId="0C43C125" w:rsidR="0040060C" w:rsidRPr="00E6418B" w:rsidRDefault="00751A7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400594A6" w14:textId="77777777">
        <w:trPr>
          <w:trHeight w:val="516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C7B80F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do resultado preliminar aos discentes com inscrição homologada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FECF1CF" w14:textId="44C925A4" w:rsidR="0040060C" w:rsidRPr="00E6418B" w:rsidRDefault="00751A7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40C65F96" w14:textId="77777777">
        <w:trPr>
          <w:trHeight w:val="264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248749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Interposição de recursos ao resultado preliminar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66D355" w14:textId="5C405658" w:rsidR="0040060C" w:rsidRPr="00E6418B" w:rsidRDefault="00FA7522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418B">
              <w:rPr>
                <w:rFonts w:ascii="Times New Roman" w:hAnsi="Times New Roman" w:cs="Times New Roman"/>
                <w:sz w:val="24"/>
                <w:szCs w:val="24"/>
              </w:rPr>
              <w:t xml:space="preserve">2h de </w:t>
            </w:r>
            <w:r w:rsidR="00C32F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4BA9CBD8" w14:textId="77777777">
        <w:trPr>
          <w:trHeight w:val="516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4DD310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Envio de respostas aos alunos, acerca dos recursos recebidos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A6D0EC" w14:textId="0CF16436" w:rsidR="0040060C" w:rsidRPr="00E6418B" w:rsidRDefault="0054782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08/2023</w:t>
            </w:r>
          </w:p>
        </w:tc>
      </w:tr>
      <w:tr w:rsidR="0040060C" w:rsidRPr="00E6418B" w14:paraId="128FD508" w14:textId="77777777">
        <w:trPr>
          <w:trHeight w:val="516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FDFCB4" w14:textId="54C69772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Envio e divulgação da Ata de seleção e Resultado final à </w:t>
            </w:r>
            <w:proofErr w:type="spellStart"/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0336B">
              <w:rPr>
                <w:rFonts w:ascii="Times New Roman" w:eastAsia="Times New Roman" w:hAnsi="Times New Roman" w:cs="Times New Roman"/>
                <w:sz w:val="24"/>
                <w:szCs w:val="24"/>
              </w:rPr>
              <w:t>rocce</w:t>
            </w:r>
            <w:proofErr w:type="spellEnd"/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D45A0F" w14:textId="7C5D346B" w:rsidR="0040060C" w:rsidRPr="00E6418B" w:rsidRDefault="008F7015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1077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/08/2023</w:t>
            </w:r>
          </w:p>
        </w:tc>
      </w:tr>
      <w:tr w:rsidR="0040060C" w:rsidRPr="00E6418B" w14:paraId="3C8CBE68" w14:textId="77777777">
        <w:trPr>
          <w:trHeight w:val="260"/>
        </w:trPr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EC56BE" w14:textId="4B466C54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Indicação do discente </w:t>
            </w:r>
            <w:r w:rsidR="00E37BA0"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e Assinatura de documentação da bolsa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FC891C3" w14:textId="67F03A5B" w:rsidR="0040060C" w:rsidRPr="00E6418B" w:rsidRDefault="0090107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5D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31/08/2023</w:t>
            </w:r>
          </w:p>
        </w:tc>
      </w:tr>
    </w:tbl>
    <w:p w14:paraId="7E716A14" w14:textId="77777777" w:rsidR="0040060C" w:rsidRPr="00E6418B" w:rsidRDefault="00901077">
      <w:pPr>
        <w:pStyle w:val="Ttulo2"/>
        <w:tabs>
          <w:tab w:val="center" w:pos="443"/>
          <w:tab w:val="center" w:pos="1572"/>
        </w:tabs>
        <w:ind w:left="0" w:firstLine="0"/>
        <w:rPr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ab/>
        <w:t>5.</w:t>
      </w:r>
      <w:r w:rsidRPr="00E6418B">
        <w:rPr>
          <w:rFonts w:eastAsia="Calibri"/>
          <w:b w:val="0"/>
          <w:sz w:val="24"/>
          <w:szCs w:val="24"/>
        </w:rPr>
        <w:tab/>
      </w:r>
      <w:r w:rsidRPr="00E6418B">
        <w:rPr>
          <w:sz w:val="24"/>
          <w:szCs w:val="24"/>
        </w:rPr>
        <w:t>DOS RECURSOS</w:t>
      </w:r>
    </w:p>
    <w:p w14:paraId="5FFF7A59" w14:textId="3DAD1440" w:rsidR="0040060C" w:rsidRPr="00E6418B" w:rsidRDefault="00901077">
      <w:pPr>
        <w:spacing w:after="3" w:line="273" w:lineRule="auto"/>
        <w:ind w:left="1075" w:hanging="37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 xml:space="preserve">5.1.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Os discentes que desejarem impetrar recurso de acordo com o cronograma para cada umas das fases deverá mandar um e-mail para: </w:t>
      </w:r>
      <w:r w:rsidR="00FC6A3D" w:rsidRPr="00E6418B">
        <w:rPr>
          <w:rFonts w:ascii="Times New Roman" w:eastAsia="Times New Roman" w:hAnsi="Times New Roman" w:cs="Times New Roman"/>
          <w:sz w:val="24"/>
          <w:szCs w:val="24"/>
        </w:rPr>
        <w:t>silvio.martins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@ufopa.edu.br no período descrito no cronograma de recurso para cada fase conforme item 4.</w:t>
      </w:r>
    </w:p>
    <w:p w14:paraId="6705968D" w14:textId="77777777" w:rsidR="0040060C" w:rsidRPr="00E6418B" w:rsidRDefault="00901077">
      <w:pPr>
        <w:spacing w:after="288" w:line="273" w:lineRule="auto"/>
        <w:ind w:left="1075" w:hanging="37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 xml:space="preserve">5.2.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Os recursos serão analisados quanto a sua procedência e caso seja aprovado o recurso, será emitido um novo resultado de acordo com a fase do edital.</w:t>
      </w:r>
    </w:p>
    <w:p w14:paraId="03C81542" w14:textId="25E1B42B" w:rsidR="003A4D57" w:rsidRPr="00E6418B" w:rsidRDefault="00C4591A" w:rsidP="00435D8F">
      <w:pPr>
        <w:pStyle w:val="Ttulo2"/>
        <w:tabs>
          <w:tab w:val="center" w:pos="443"/>
          <w:tab w:val="center" w:pos="1859"/>
        </w:tabs>
        <w:ind w:left="0" w:firstLine="0"/>
        <w:jc w:val="both"/>
      </w:pPr>
      <w:r w:rsidRPr="00E6418B">
        <w:rPr>
          <w:rFonts w:eastAsia="Calibri"/>
          <w:b w:val="0"/>
          <w:sz w:val="24"/>
          <w:szCs w:val="24"/>
        </w:rPr>
        <w:t xml:space="preserve">6 </w:t>
      </w:r>
      <w:r w:rsidRPr="00E6418B">
        <w:t>. DOS REQUISITOS PARA IMPLEMENTAÇÃO DAS BOLSAS</w:t>
      </w:r>
    </w:p>
    <w:p w14:paraId="20217C16" w14:textId="5A07B05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apresentar os documentos exigidos no subitem 6.</w:t>
      </w:r>
      <w:r w:rsidR="00A768FF">
        <w:rPr>
          <w:sz w:val="23"/>
          <w:szCs w:val="23"/>
        </w:rPr>
        <w:t>1</w:t>
      </w:r>
      <w:r>
        <w:rPr>
          <w:sz w:val="23"/>
          <w:szCs w:val="23"/>
        </w:rPr>
        <w:t xml:space="preserve"> deste Anexo; </w:t>
      </w:r>
    </w:p>
    <w:p w14:paraId="3FA224DE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estar regularmente matriculado no 1º ou no 2º ano do Ensino Médio em escola da rede pública do município de atuação do projeto; </w:t>
      </w:r>
    </w:p>
    <w:p w14:paraId="4A6D406C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não possuir vínculo empregatício ou bolsa de qualquer natureza; </w:t>
      </w:r>
    </w:p>
    <w:p w14:paraId="5C4D5F07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ter disponibilidade de 10 (dez) horas semanais para a execução do plano de trabalho </w:t>
      </w:r>
    </w:p>
    <w:p w14:paraId="1F4369AF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Possuir currículo Lattes (para as bolsas do CNPq). </w:t>
      </w:r>
    </w:p>
    <w:p w14:paraId="783A25C1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ser titular de conta corrente ou poupança em qualquer banco; </w:t>
      </w:r>
    </w:p>
    <w:p w14:paraId="69C74C61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ter a autorização do seu responsável para participação no projeto. </w:t>
      </w:r>
    </w:p>
    <w:p w14:paraId="1DCA1B67" w14:textId="5FF22A81" w:rsidR="0092005D" w:rsidRDefault="00A768FF" w:rsidP="0092005D">
      <w:pPr>
        <w:pStyle w:val="Default"/>
        <w:rPr>
          <w:sz w:val="23"/>
          <w:szCs w:val="23"/>
        </w:rPr>
      </w:pPr>
      <w:r>
        <w:rPr>
          <w:b/>
          <w:bCs/>
          <w:color w:val="000008"/>
          <w:sz w:val="23"/>
          <w:szCs w:val="23"/>
        </w:rPr>
        <w:t>6</w:t>
      </w:r>
      <w:r w:rsidR="0092005D">
        <w:rPr>
          <w:b/>
          <w:bCs/>
          <w:color w:val="000008"/>
          <w:sz w:val="23"/>
          <w:szCs w:val="23"/>
        </w:rPr>
        <w:t>.</w:t>
      </w:r>
      <w:r>
        <w:rPr>
          <w:b/>
          <w:bCs/>
          <w:color w:val="000008"/>
          <w:sz w:val="23"/>
          <w:szCs w:val="23"/>
        </w:rPr>
        <w:t>1</w:t>
      </w:r>
      <w:r w:rsidR="0092005D">
        <w:rPr>
          <w:b/>
          <w:bCs/>
          <w:color w:val="000008"/>
          <w:sz w:val="23"/>
          <w:szCs w:val="23"/>
        </w:rPr>
        <w:t xml:space="preserve">. </w:t>
      </w:r>
      <w:r w:rsidR="0092005D">
        <w:rPr>
          <w:color w:val="000008"/>
          <w:sz w:val="23"/>
          <w:szCs w:val="23"/>
        </w:rPr>
        <w:t xml:space="preserve">Para fins de implementação das bolsas PEEx-Graduação e PEEx- Ensino Médio, os discentes deverão realizar seu cadastro em formulário </w:t>
      </w:r>
      <w:r w:rsidR="0092005D">
        <w:rPr>
          <w:i/>
          <w:iCs/>
          <w:color w:val="000008"/>
          <w:sz w:val="23"/>
          <w:szCs w:val="23"/>
        </w:rPr>
        <w:t xml:space="preserve">on-line </w:t>
      </w:r>
      <w:r w:rsidR="0092005D">
        <w:rPr>
          <w:color w:val="000008"/>
          <w:sz w:val="23"/>
          <w:szCs w:val="23"/>
        </w:rPr>
        <w:t xml:space="preserve">disponibilizado na </w:t>
      </w:r>
      <w:r w:rsidR="0092005D">
        <w:rPr>
          <w:color w:val="1154CC"/>
          <w:sz w:val="23"/>
          <w:szCs w:val="23"/>
        </w:rPr>
        <w:t xml:space="preserve">página de editais vigentes da </w:t>
      </w:r>
      <w:proofErr w:type="spellStart"/>
      <w:r w:rsidR="0092005D">
        <w:rPr>
          <w:color w:val="1154CC"/>
          <w:sz w:val="23"/>
          <w:szCs w:val="23"/>
        </w:rPr>
        <w:t>Procce</w:t>
      </w:r>
      <w:proofErr w:type="spellEnd"/>
      <w:r w:rsidR="0092005D">
        <w:rPr>
          <w:color w:val="000008"/>
          <w:sz w:val="23"/>
          <w:szCs w:val="23"/>
        </w:rPr>
        <w:t xml:space="preserve">, anexando ao formulário os seguintes documentos: </w:t>
      </w:r>
    </w:p>
    <w:p w14:paraId="6D8A030D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Cópia digitalizada do RG, CPF, comprovante de conta bancária e comprovante de residência; </w:t>
      </w:r>
    </w:p>
    <w:p w14:paraId="62A3F23F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Declaração de matrícula e histórico escolar atualizados; </w:t>
      </w:r>
    </w:p>
    <w:p w14:paraId="469143B6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color w:val="000008"/>
          <w:sz w:val="23"/>
          <w:szCs w:val="23"/>
        </w:rPr>
        <w:t xml:space="preserve">III. </w:t>
      </w:r>
      <w:r>
        <w:rPr>
          <w:sz w:val="23"/>
          <w:szCs w:val="23"/>
        </w:rPr>
        <w:t xml:space="preserve">Termos de compromisso do bolsista e do orientador, assinados, conforme modelos a serem disponibilizados na página do edital. </w:t>
      </w:r>
    </w:p>
    <w:p w14:paraId="4DDF7B60" w14:textId="77777777" w:rsidR="0092005D" w:rsidRDefault="0092005D" w:rsidP="009200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>
        <w:rPr>
          <w:color w:val="000008"/>
          <w:sz w:val="23"/>
          <w:szCs w:val="23"/>
        </w:rPr>
        <w:t xml:space="preserve">Documento comprobatório de enquadramento em um dos critérios da modalidade PEEx – Graduação - AF </w:t>
      </w:r>
      <w:r>
        <w:rPr>
          <w:sz w:val="23"/>
          <w:szCs w:val="23"/>
        </w:rPr>
        <w:t xml:space="preserve">definidos no subitem 3.2.1 deste anexo. </w:t>
      </w:r>
    </w:p>
    <w:p w14:paraId="118CFF0C" w14:textId="2C2729E7" w:rsidR="0092005D" w:rsidRPr="0092005D" w:rsidRDefault="00A768FF" w:rsidP="0092005D">
      <w:pPr>
        <w:spacing w:after="3" w:line="265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92005D" w:rsidRPr="0092005D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2</w:t>
      </w:r>
      <w:r w:rsidR="0092005D" w:rsidRPr="0092005D">
        <w:rPr>
          <w:b/>
          <w:bCs/>
          <w:sz w:val="23"/>
          <w:szCs w:val="23"/>
        </w:rPr>
        <w:t>. Os documentos devem ser assinados eletronicamente.</w:t>
      </w:r>
    </w:p>
    <w:p w14:paraId="5D1414A4" w14:textId="6098B1BD" w:rsidR="00C4591A" w:rsidRPr="00E6418B" w:rsidRDefault="00901077">
      <w:pPr>
        <w:pStyle w:val="Ttulo2"/>
        <w:tabs>
          <w:tab w:val="center" w:pos="443"/>
          <w:tab w:val="center" w:pos="1859"/>
        </w:tabs>
        <w:ind w:left="0" w:firstLine="0"/>
        <w:rPr>
          <w:rFonts w:eastAsia="Calibri"/>
          <w:b w:val="0"/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ab/>
      </w:r>
    </w:p>
    <w:p w14:paraId="5C6D807A" w14:textId="0E11D48E" w:rsidR="0040060C" w:rsidRPr="00E6418B" w:rsidRDefault="00901077">
      <w:pPr>
        <w:pStyle w:val="Ttulo2"/>
        <w:tabs>
          <w:tab w:val="center" w:pos="443"/>
          <w:tab w:val="center" w:pos="1859"/>
        </w:tabs>
        <w:ind w:left="0" w:firstLine="0"/>
        <w:rPr>
          <w:sz w:val="24"/>
          <w:szCs w:val="24"/>
        </w:rPr>
      </w:pPr>
      <w:r w:rsidRPr="00E6418B">
        <w:rPr>
          <w:rFonts w:eastAsia="Calibri"/>
          <w:b w:val="0"/>
          <w:sz w:val="24"/>
          <w:szCs w:val="24"/>
        </w:rPr>
        <w:t>6.</w:t>
      </w:r>
      <w:r w:rsidRPr="00E6418B">
        <w:rPr>
          <w:rFonts w:eastAsia="Calibri"/>
          <w:b w:val="0"/>
          <w:sz w:val="24"/>
          <w:szCs w:val="24"/>
        </w:rPr>
        <w:tab/>
      </w:r>
      <w:r w:rsidRPr="00E6418B">
        <w:rPr>
          <w:sz w:val="24"/>
          <w:szCs w:val="24"/>
        </w:rPr>
        <w:t>DISPOSIÇÕES FINAIS</w:t>
      </w:r>
    </w:p>
    <w:p w14:paraId="6FE6BFAE" w14:textId="0CDDAB51" w:rsidR="0040060C" w:rsidRPr="00E6418B" w:rsidRDefault="00901077">
      <w:pPr>
        <w:numPr>
          <w:ilvl w:val="0"/>
          <w:numId w:val="1"/>
        </w:numPr>
        <w:spacing w:after="3" w:line="273" w:lineRule="auto"/>
        <w:ind w:hanging="167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Os discentes candidato</w:t>
      </w:r>
      <w:r w:rsidR="009F04A3" w:rsidRPr="00E641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e contemplados com a (cota de bolsa ou voluntário) dever</w:t>
      </w:r>
      <w:r w:rsidR="009F04A3" w:rsidRPr="00E6418B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ter ciência dos termos do </w:t>
      </w:r>
      <w:r w:rsidR="00AC657C" w:rsidRPr="00E6418B">
        <w:rPr>
          <w:rFonts w:ascii="Times New Roman" w:eastAsia="Times New Roman" w:hAnsi="Times New Roman" w:cs="Times New Roman"/>
          <w:sz w:val="24"/>
          <w:szCs w:val="24"/>
        </w:rPr>
        <w:t xml:space="preserve">01/2023 PEEX - </w:t>
      </w:r>
      <w:proofErr w:type="spellStart"/>
      <w:r w:rsidR="00AC657C" w:rsidRPr="00E6418B">
        <w:rPr>
          <w:rFonts w:ascii="Times New Roman" w:eastAsia="Times New Roman" w:hAnsi="Times New Roman" w:cs="Times New Roman"/>
          <w:sz w:val="24"/>
          <w:szCs w:val="24"/>
        </w:rPr>
        <w:t>CGprits</w:t>
      </w:r>
      <w:proofErr w:type="spellEnd"/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dos seus aditivos disponíveis n</w:t>
      </w:r>
      <w:r w:rsidR="000A3831" w:rsidRPr="00E6418B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site</w:t>
      </w:r>
      <w:r w:rsidR="008D7D77" w:rsidRPr="00E641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213F829" w14:textId="73080F7F" w:rsidR="004E00AB" w:rsidRPr="004E00AB" w:rsidRDefault="00445900">
      <w:pPr>
        <w:numPr>
          <w:ilvl w:val="1"/>
          <w:numId w:val="1"/>
        </w:numPr>
        <w:spacing w:after="3" w:line="273" w:lineRule="auto"/>
        <w:ind w:hanging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E00AB" w:rsidRPr="0088545B">
          <w:rPr>
            <w:rStyle w:val="Hyperlink"/>
          </w:rPr>
          <w:t>https://www.ufopa.edu.br/procce/documentos/editais-2/editais-vigentes-1/</w:t>
        </w:r>
      </w:hyperlink>
    </w:p>
    <w:p w14:paraId="79981CFC" w14:textId="1112C90C" w:rsidR="0040060C" w:rsidRPr="004E00AB" w:rsidRDefault="00901077" w:rsidP="004E00AB">
      <w:pPr>
        <w:numPr>
          <w:ilvl w:val="1"/>
          <w:numId w:val="1"/>
        </w:numPr>
        <w:spacing w:after="3" w:line="273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E00AB">
        <w:rPr>
          <w:rFonts w:ascii="Times New Roman" w:eastAsia="Times New Roman" w:hAnsi="Times New Roman" w:cs="Times New Roman"/>
          <w:sz w:val="24"/>
          <w:szCs w:val="24"/>
        </w:rPr>
        <w:t>Os discentes que se candidatarem as cotas ou voluntários deverão ao se inscreveram no edital concordam com todos os termos estabelecidos.</w:t>
      </w:r>
    </w:p>
    <w:p w14:paraId="718C36BC" w14:textId="1943CCAD" w:rsidR="00A13A49" w:rsidRPr="00E6418B" w:rsidRDefault="00A13A49">
      <w:pPr>
        <w:numPr>
          <w:ilvl w:val="1"/>
          <w:numId w:val="1"/>
        </w:numPr>
        <w:spacing w:after="3" w:line="273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hAnsi="Times New Roman" w:cs="Times New Roman"/>
          <w:sz w:val="24"/>
          <w:szCs w:val="24"/>
        </w:rPr>
        <w:t>Poderão concorrer alunos que não estejam contemplados de AF, desde que haja vagas disponíveis</w:t>
      </w:r>
      <w:r w:rsidR="00E6418B" w:rsidRPr="00E6418B">
        <w:rPr>
          <w:rFonts w:ascii="Times New Roman" w:hAnsi="Times New Roman" w:cs="Times New Roman"/>
          <w:sz w:val="24"/>
          <w:szCs w:val="24"/>
        </w:rPr>
        <w:t xml:space="preserve"> (</w:t>
      </w:r>
      <w:r w:rsidR="00E6418B">
        <w:rPr>
          <w:rFonts w:ascii="Times New Roman" w:hAnsi="Times New Roman" w:cs="Times New Roman"/>
          <w:sz w:val="24"/>
          <w:szCs w:val="24"/>
        </w:rPr>
        <w:t>caso n</w:t>
      </w:r>
      <w:r w:rsidR="00E6418B" w:rsidRPr="00E6418B">
        <w:rPr>
          <w:rFonts w:ascii="Times New Roman" w:hAnsi="Times New Roman" w:cs="Times New Roman"/>
          <w:sz w:val="24"/>
          <w:szCs w:val="24"/>
        </w:rPr>
        <w:t>ão ocorram inscrições de alunos AF)</w:t>
      </w:r>
      <w:r w:rsidRPr="00E6418B">
        <w:rPr>
          <w:rFonts w:ascii="Times New Roman" w:hAnsi="Times New Roman" w:cs="Times New Roman"/>
          <w:sz w:val="24"/>
          <w:szCs w:val="24"/>
        </w:rPr>
        <w:t>.</w:t>
      </w:r>
    </w:p>
    <w:p w14:paraId="5B9CDE4B" w14:textId="11DB68C9" w:rsidR="0040060C" w:rsidRPr="00E6418B" w:rsidRDefault="00901077">
      <w:pPr>
        <w:numPr>
          <w:ilvl w:val="1"/>
          <w:numId w:val="1"/>
        </w:numPr>
        <w:spacing w:after="599" w:line="273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O aluno só receberá a bolsa após a avaliação e homologação dos documentos enviados a </w:t>
      </w:r>
      <w:proofErr w:type="spellStart"/>
      <w:r w:rsidR="002B3511">
        <w:rPr>
          <w:rFonts w:ascii="Times New Roman" w:eastAsia="Times New Roman" w:hAnsi="Times New Roman" w:cs="Times New Roman"/>
          <w:sz w:val="24"/>
          <w:szCs w:val="24"/>
        </w:rPr>
        <w:t>Procce</w:t>
      </w:r>
      <w:proofErr w:type="spellEnd"/>
      <w:r w:rsidR="002B3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08BFA2" w14:textId="2D4CB8F8" w:rsidR="0040060C" w:rsidRPr="00E6418B" w:rsidRDefault="00901077">
      <w:pPr>
        <w:spacing w:after="591"/>
        <w:jc w:val="right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Santarém (PA), </w:t>
      </w:r>
      <w:r w:rsidR="002B351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 agosto de 2023.</w:t>
      </w:r>
    </w:p>
    <w:p w14:paraId="1EC5629B" w14:textId="77777777" w:rsidR="003D03EB" w:rsidRPr="00E6418B" w:rsidRDefault="003D03EB">
      <w:pPr>
        <w:spacing w:after="158"/>
        <w:ind w:left="10" w:right="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6A9D8" w14:textId="77777777" w:rsidR="003D03EB" w:rsidRPr="00E6418B" w:rsidRDefault="003D03EB">
      <w:pPr>
        <w:spacing w:after="158"/>
        <w:ind w:left="10" w:right="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C8244" w14:textId="73033277" w:rsidR="0040060C" w:rsidRPr="00E6418B" w:rsidRDefault="003D03EB">
      <w:pPr>
        <w:spacing w:after="158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Prof. Dr. Silvio Eduardo Matos Martins</w:t>
      </w:r>
    </w:p>
    <w:p w14:paraId="030E516F" w14:textId="77777777" w:rsidR="0040060C" w:rsidRPr="00E6418B" w:rsidRDefault="00901077">
      <w:pPr>
        <w:spacing w:after="158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Orientador</w:t>
      </w:r>
    </w:p>
    <w:p w14:paraId="1ADAE5EC" w14:textId="77777777" w:rsidR="003D03EB" w:rsidRPr="00E6418B" w:rsidRDefault="003D03EB">
      <w:pPr>
        <w:spacing w:after="152" w:line="265" w:lineRule="auto"/>
        <w:ind w:left="2101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82432" w14:textId="02564B1B" w:rsidR="0040060C" w:rsidRPr="00E6418B" w:rsidRDefault="00901077">
      <w:pPr>
        <w:spacing w:after="3" w:line="265" w:lineRule="auto"/>
        <w:ind w:right="465" w:firstLine="1024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b/>
          <w:sz w:val="24"/>
          <w:szCs w:val="24"/>
        </w:rPr>
        <w:t xml:space="preserve">ANEXO A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6418B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de Recurso (à fase de inscrição/ao resultado preliminar) 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 xml:space="preserve">Enviar para (E-mail </w:t>
      </w:r>
      <w:r w:rsidR="004A07F9" w:rsidRPr="00E6418B">
        <w:rPr>
          <w:rFonts w:ascii="Times New Roman" w:eastAsia="Times New Roman" w:hAnsi="Times New Roman" w:cs="Times New Roman"/>
          <w:sz w:val="24"/>
          <w:szCs w:val="24"/>
        </w:rPr>
        <w:t>silvio.martins</w:t>
      </w:r>
      <w:r w:rsidRPr="00E6418B">
        <w:rPr>
          <w:rFonts w:ascii="Times New Roman" w:eastAsia="Times New Roman" w:hAnsi="Times New Roman" w:cs="Times New Roman"/>
          <w:sz w:val="24"/>
          <w:szCs w:val="24"/>
        </w:rPr>
        <w:t>@ufopa.edu.br),conforme cronograma do Edital.</w:t>
      </w:r>
    </w:p>
    <w:tbl>
      <w:tblPr>
        <w:tblStyle w:val="TableGrid"/>
        <w:tblW w:w="9056" w:type="dxa"/>
        <w:tblInd w:w="-110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78"/>
        <w:gridCol w:w="7078"/>
      </w:tblGrid>
      <w:tr w:rsidR="0040060C" w:rsidRPr="00E6418B" w14:paraId="1694F2A3" w14:textId="77777777">
        <w:trPr>
          <w:trHeight w:val="24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5CF2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D05" w14:textId="77777777" w:rsidR="0040060C" w:rsidRPr="00E6418B" w:rsidRDefault="0040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E62D9" w14:textId="77777777" w:rsidR="003939CE" w:rsidRPr="00E6418B" w:rsidRDefault="0039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76E07" w14:textId="77777777" w:rsidR="003939CE" w:rsidRPr="00E6418B" w:rsidRDefault="00393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0C" w:rsidRPr="00E6418B" w14:paraId="239125E3" w14:textId="77777777">
        <w:trPr>
          <w:trHeight w:val="24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6DC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Unidade Acadêmica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4518" w14:textId="77777777" w:rsidR="0040060C" w:rsidRPr="00E6418B" w:rsidRDefault="0040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B0857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C959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0C" w:rsidRPr="00E6418B" w14:paraId="3C01BC19" w14:textId="77777777">
        <w:trPr>
          <w:trHeight w:val="131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450B" w14:textId="77777777" w:rsidR="0040060C" w:rsidRPr="00E6418B" w:rsidRDefault="009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B"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Solicitação/ Justificativa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97C" w14:textId="77777777" w:rsidR="0040060C" w:rsidRPr="00E6418B" w:rsidRDefault="0040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466A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FD193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B94B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8C08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6B3D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70A9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81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6E0A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D34A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0B176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66BA" w14:textId="77777777" w:rsidR="009F04A3" w:rsidRPr="00E6418B" w:rsidRDefault="009F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9CC59" w14:textId="77777777" w:rsidR="0040060C" w:rsidRPr="00E6418B" w:rsidRDefault="00901077">
      <w:pPr>
        <w:spacing w:after="159"/>
        <w:ind w:left="10" w:right="2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06A70F6F" w14:textId="19E28722" w:rsidR="00901077" w:rsidRPr="00E6418B" w:rsidRDefault="00901077" w:rsidP="003939CE">
      <w:pPr>
        <w:spacing w:after="159"/>
        <w:ind w:left="10" w:right="2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6418B">
        <w:rPr>
          <w:rFonts w:ascii="Times New Roman" w:eastAsia="Times New Roman" w:hAnsi="Times New Roman" w:cs="Times New Roman"/>
          <w:sz w:val="24"/>
          <w:szCs w:val="24"/>
        </w:rPr>
        <w:t>Assinatura</w:t>
      </w:r>
    </w:p>
    <w:sectPr w:rsidR="00901077" w:rsidRPr="00E6418B">
      <w:headerReference w:type="even" r:id="rId9"/>
      <w:headerReference w:type="default" r:id="rId10"/>
      <w:headerReference w:type="first" r:id="rId11"/>
      <w:pgSz w:w="11906" w:h="16838"/>
      <w:pgMar w:top="1819" w:right="1131" w:bottom="1168" w:left="1136" w:header="7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AB17" w14:textId="77777777" w:rsidR="00242B3C" w:rsidRDefault="00242B3C">
      <w:pPr>
        <w:spacing w:after="0" w:line="240" w:lineRule="auto"/>
      </w:pPr>
      <w:r>
        <w:separator/>
      </w:r>
    </w:p>
  </w:endnote>
  <w:endnote w:type="continuationSeparator" w:id="0">
    <w:p w14:paraId="7DB50586" w14:textId="77777777" w:rsidR="00242B3C" w:rsidRDefault="0024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2041" w14:textId="77777777" w:rsidR="00242B3C" w:rsidRDefault="00242B3C">
      <w:pPr>
        <w:spacing w:after="0" w:line="240" w:lineRule="auto"/>
      </w:pPr>
      <w:r>
        <w:separator/>
      </w:r>
    </w:p>
  </w:footnote>
  <w:footnote w:type="continuationSeparator" w:id="0">
    <w:p w14:paraId="5C127661" w14:textId="77777777" w:rsidR="00242B3C" w:rsidRDefault="0024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8349" w14:textId="77777777" w:rsidR="0040060C" w:rsidRDefault="00901077">
    <w:pPr>
      <w:spacing w:after="0"/>
      <w:ind w:left="-1136" w:right="438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8246751" wp14:editId="579C876F">
          <wp:simplePos x="0" y="0"/>
          <wp:positionH relativeFrom="page">
            <wp:posOffset>3502025</wp:posOffset>
          </wp:positionH>
          <wp:positionV relativeFrom="page">
            <wp:posOffset>448955</wp:posOffset>
          </wp:positionV>
          <wp:extent cx="556260" cy="584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1E7331" w14:textId="77777777" w:rsidR="0040060C" w:rsidRDefault="0090107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049494" wp14:editId="69C4B0C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752" name="Group 3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1BD51F9" id="Group 375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5C15" w14:textId="77777777" w:rsidR="0040060C" w:rsidRDefault="00901077">
    <w:pPr>
      <w:spacing w:after="0"/>
      <w:ind w:left="-1136" w:right="438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BEB948" wp14:editId="6712292C">
          <wp:simplePos x="0" y="0"/>
          <wp:positionH relativeFrom="margin">
            <wp:align>center</wp:align>
          </wp:positionH>
          <wp:positionV relativeFrom="page">
            <wp:posOffset>160473</wp:posOffset>
          </wp:positionV>
          <wp:extent cx="556260" cy="584200"/>
          <wp:effectExtent l="0" t="0" r="0" b="6350"/>
          <wp:wrapSquare wrapText="bothSides"/>
          <wp:docPr id="4297592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EC64D2" w14:textId="77777777" w:rsidR="00C32843" w:rsidRDefault="00C32843"/>
  <w:p w14:paraId="2E9B92A8" w14:textId="054FE32B" w:rsidR="0040060C" w:rsidRPr="00C32843" w:rsidRDefault="00C32843" w:rsidP="00A25B47">
    <w:pPr>
      <w:spacing w:after="456" w:line="240" w:lineRule="auto"/>
      <w:ind w:left="1423" w:right="1412" w:hanging="11"/>
      <w:jc w:val="center"/>
      <w:rPr>
        <w:rFonts w:ascii="Times New Roman" w:hAnsi="Times New Roman" w:cs="Times New Roman"/>
      </w:rPr>
    </w:pPr>
    <w:r w:rsidRPr="00C32843">
      <w:rPr>
        <w:rFonts w:ascii="Times New Roman" w:eastAsia="Times New Roman" w:hAnsi="Times New Roman" w:cs="Times New Roman"/>
        <w:b/>
        <w:sz w:val="24"/>
      </w:rPr>
      <w:t>UNIVERSIDADE FEDERAL DO OESTE DO PARÁ INSTITUTO DE ENGENHARIA E GEOCIÊNCIAS</w:t>
    </w:r>
    <w:r w:rsidR="00901077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1F250A" wp14:editId="2BDCB7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745" name="Group 3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16707F1" id="Group 3745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9AA6" w14:textId="77777777" w:rsidR="0040060C" w:rsidRDefault="00901077">
    <w:pPr>
      <w:spacing w:after="0"/>
      <w:ind w:left="-1136" w:right="4384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D6AB6FF" wp14:editId="11FB2317">
          <wp:simplePos x="0" y="0"/>
          <wp:positionH relativeFrom="page">
            <wp:posOffset>3502025</wp:posOffset>
          </wp:positionH>
          <wp:positionV relativeFrom="page">
            <wp:posOffset>448955</wp:posOffset>
          </wp:positionV>
          <wp:extent cx="556260" cy="584200"/>
          <wp:effectExtent l="0" t="0" r="0" b="0"/>
          <wp:wrapSquare wrapText="bothSides"/>
          <wp:docPr id="13639977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88C2C5" w14:textId="77777777" w:rsidR="0040060C" w:rsidRDefault="0090107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A7DE3A6" wp14:editId="7A933D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738" name="Group 3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CCD5062" id="Group 3738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EB2"/>
    <w:multiLevelType w:val="multilevel"/>
    <w:tmpl w:val="9098A576"/>
    <w:lvl w:ilvl="0">
      <w:start w:val="6"/>
      <w:numFmt w:val="decimal"/>
      <w:lvlText w:val="%1.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24CB4"/>
    <w:multiLevelType w:val="multilevel"/>
    <w:tmpl w:val="6D222E4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eastAsia="Calibri" w:hint="default"/>
      </w:rPr>
    </w:lvl>
  </w:abstractNum>
  <w:num w:numId="1" w16cid:durableId="996302670">
    <w:abstractNumId w:val="0"/>
  </w:num>
  <w:num w:numId="2" w16cid:durableId="2007005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0C"/>
    <w:rsid w:val="00034ADB"/>
    <w:rsid w:val="00056114"/>
    <w:rsid w:val="000A333E"/>
    <w:rsid w:val="000A3831"/>
    <w:rsid w:val="000B537E"/>
    <w:rsid w:val="000C7984"/>
    <w:rsid w:val="0013442C"/>
    <w:rsid w:val="001A1AC3"/>
    <w:rsid w:val="001E2B54"/>
    <w:rsid w:val="00242B3C"/>
    <w:rsid w:val="002845BD"/>
    <w:rsid w:val="00287941"/>
    <w:rsid w:val="002A1EFA"/>
    <w:rsid w:val="002B3511"/>
    <w:rsid w:val="002B3CA3"/>
    <w:rsid w:val="002C2E57"/>
    <w:rsid w:val="002C37B0"/>
    <w:rsid w:val="00301A4A"/>
    <w:rsid w:val="00386715"/>
    <w:rsid w:val="00393645"/>
    <w:rsid w:val="003939CE"/>
    <w:rsid w:val="003A4D57"/>
    <w:rsid w:val="003A5BEC"/>
    <w:rsid w:val="003C474F"/>
    <w:rsid w:val="003D03EB"/>
    <w:rsid w:val="0040060C"/>
    <w:rsid w:val="0040336B"/>
    <w:rsid w:val="0041412C"/>
    <w:rsid w:val="00435D8F"/>
    <w:rsid w:val="00450B77"/>
    <w:rsid w:val="00464CD9"/>
    <w:rsid w:val="004718D4"/>
    <w:rsid w:val="004A07F9"/>
    <w:rsid w:val="004E00AB"/>
    <w:rsid w:val="004E302A"/>
    <w:rsid w:val="0052632E"/>
    <w:rsid w:val="0054782F"/>
    <w:rsid w:val="00567376"/>
    <w:rsid w:val="00581CC9"/>
    <w:rsid w:val="005B05E8"/>
    <w:rsid w:val="005C7989"/>
    <w:rsid w:val="005F1DF6"/>
    <w:rsid w:val="00607B89"/>
    <w:rsid w:val="006823CF"/>
    <w:rsid w:val="0069447E"/>
    <w:rsid w:val="006B203F"/>
    <w:rsid w:val="006D06B0"/>
    <w:rsid w:val="00751A77"/>
    <w:rsid w:val="00775C07"/>
    <w:rsid w:val="0082466A"/>
    <w:rsid w:val="008317F9"/>
    <w:rsid w:val="008A2A46"/>
    <w:rsid w:val="008C2E9C"/>
    <w:rsid w:val="008D7D77"/>
    <w:rsid w:val="008F1CE6"/>
    <w:rsid w:val="008F7015"/>
    <w:rsid w:val="00901077"/>
    <w:rsid w:val="0092005D"/>
    <w:rsid w:val="009822C7"/>
    <w:rsid w:val="009B4AF8"/>
    <w:rsid w:val="009D2C59"/>
    <w:rsid w:val="009F04A3"/>
    <w:rsid w:val="009F0BFA"/>
    <w:rsid w:val="00A00D2C"/>
    <w:rsid w:val="00A053BC"/>
    <w:rsid w:val="00A13A49"/>
    <w:rsid w:val="00A16110"/>
    <w:rsid w:val="00A25B47"/>
    <w:rsid w:val="00A33751"/>
    <w:rsid w:val="00A62C4E"/>
    <w:rsid w:val="00A72657"/>
    <w:rsid w:val="00A768FF"/>
    <w:rsid w:val="00AC657C"/>
    <w:rsid w:val="00AD4E20"/>
    <w:rsid w:val="00AF0C59"/>
    <w:rsid w:val="00AF4DB7"/>
    <w:rsid w:val="00B175E2"/>
    <w:rsid w:val="00B3152C"/>
    <w:rsid w:val="00B36B37"/>
    <w:rsid w:val="00B82140"/>
    <w:rsid w:val="00B8661B"/>
    <w:rsid w:val="00B93B60"/>
    <w:rsid w:val="00BA607A"/>
    <w:rsid w:val="00BE686E"/>
    <w:rsid w:val="00C127F5"/>
    <w:rsid w:val="00C156C3"/>
    <w:rsid w:val="00C24774"/>
    <w:rsid w:val="00C32843"/>
    <w:rsid w:val="00C32F69"/>
    <w:rsid w:val="00C4591A"/>
    <w:rsid w:val="00C55A08"/>
    <w:rsid w:val="00C62E79"/>
    <w:rsid w:val="00C659DF"/>
    <w:rsid w:val="00CC52EF"/>
    <w:rsid w:val="00CE7E98"/>
    <w:rsid w:val="00CF3563"/>
    <w:rsid w:val="00D00825"/>
    <w:rsid w:val="00D40449"/>
    <w:rsid w:val="00D54B76"/>
    <w:rsid w:val="00D65AF9"/>
    <w:rsid w:val="00D65C0B"/>
    <w:rsid w:val="00D8356F"/>
    <w:rsid w:val="00D93FBC"/>
    <w:rsid w:val="00D95DA4"/>
    <w:rsid w:val="00DB13A0"/>
    <w:rsid w:val="00DE0442"/>
    <w:rsid w:val="00E37BA0"/>
    <w:rsid w:val="00E61C48"/>
    <w:rsid w:val="00E6418B"/>
    <w:rsid w:val="00EA19DA"/>
    <w:rsid w:val="00EB28C1"/>
    <w:rsid w:val="00F0630F"/>
    <w:rsid w:val="00F10EE7"/>
    <w:rsid w:val="00F55C16"/>
    <w:rsid w:val="00F74756"/>
    <w:rsid w:val="00F81646"/>
    <w:rsid w:val="00FA7522"/>
    <w:rsid w:val="00FB5D9E"/>
    <w:rsid w:val="00FC01E1"/>
    <w:rsid w:val="00FC6A3D"/>
    <w:rsid w:val="00FD1467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7636"/>
  <w15:docId w15:val="{B0886F93-382B-4219-AD3F-DC7D04B9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65" w:line="265" w:lineRule="auto"/>
      <w:ind w:left="1420" w:right="14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"/>
      <w:ind w:left="37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65AF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5AF9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32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2843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D1467"/>
    <w:pPr>
      <w:ind w:left="720"/>
      <w:contextualSpacing/>
    </w:pPr>
  </w:style>
  <w:style w:type="paragraph" w:customStyle="1" w:styleId="Default">
    <w:name w:val="Default"/>
    <w:rsid w:val="00D54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opa.edu.br/procce/documentos/editais-2/editais-vigentes-1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silvio.martins@ufopa.edu.br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Braulino Batista</dc:creator>
  <cp:keywords/>
  <cp:lastModifiedBy>Eduardo Martins</cp:lastModifiedBy>
  <cp:revision>2</cp:revision>
  <dcterms:created xsi:type="dcterms:W3CDTF">2023-08-27T13:27:00Z</dcterms:created>
  <dcterms:modified xsi:type="dcterms:W3CDTF">2023-08-27T13:27:00Z</dcterms:modified>
</cp:coreProperties>
</file>