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F210" w14:textId="77777777" w:rsidR="008247C0" w:rsidRPr="008247C0" w:rsidRDefault="008247C0" w:rsidP="008247C0">
      <w:pPr>
        <w:spacing w:after="0" w:line="240" w:lineRule="auto"/>
        <w:rPr>
          <w:rFonts w:ascii="Arial" w:eastAsia="Calibri" w:hAnsi="Arial" w:cs="Arial"/>
          <w:lang w:eastAsia="pt-BR"/>
        </w:rPr>
      </w:pPr>
    </w:p>
    <w:p w14:paraId="40814321" w14:textId="51E26494" w:rsidR="00C31A12" w:rsidRPr="00C31A12" w:rsidRDefault="00C31A12" w:rsidP="00C31A12">
      <w:pPr>
        <w:spacing w:after="0" w:line="240" w:lineRule="auto"/>
        <w:ind w:right="-7"/>
        <w:jc w:val="center"/>
        <w:rPr>
          <w:rFonts w:ascii="Arial" w:eastAsia="Calibri" w:hAnsi="Arial" w:cs="Arial"/>
          <w:b/>
          <w:sz w:val="20"/>
          <w:szCs w:val="20"/>
          <w:lang w:eastAsia="pt-BR"/>
        </w:rPr>
      </w:pPr>
      <w:bookmarkStart w:id="0" w:name="_Hlk179464467"/>
      <w:r w:rsidRPr="00C31A12">
        <w:rPr>
          <w:rFonts w:ascii="Arial" w:eastAsia="Arial" w:hAnsi="Arial" w:cs="Arial"/>
          <w:b/>
          <w:sz w:val="20"/>
          <w:szCs w:val="20"/>
          <w:lang w:eastAsia="pt-BR"/>
        </w:rPr>
        <w:t>ANEXO VI – FORMULÁRIO DE ITENS FINANCIÁVEIS E NÃO FINANCIÁVEIS</w:t>
      </w:r>
    </w:p>
    <w:bookmarkEnd w:id="0"/>
    <w:p w14:paraId="39F9115F" w14:textId="51E26494" w:rsidR="00C31A12" w:rsidRPr="00C31A12" w:rsidRDefault="00C31A12" w:rsidP="00C31A12">
      <w:p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1C2ED3" w14:textId="77777777" w:rsidR="00C31A12" w:rsidRPr="00C31A12" w:rsidRDefault="00C31A12" w:rsidP="00C31A12">
      <w:pPr>
        <w:suppressAutoHyphens/>
        <w:spacing w:before="254" w:after="120" w:line="240" w:lineRule="auto"/>
        <w:ind w:left="160" w:right="102" w:hanging="7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1" w:name="RELAÇÃO_DE_ITENS_FINANCIÁVEIS_E_NÃO_FINA"/>
      <w:bookmarkEnd w:id="1"/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RELAÇÃO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ITENS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FINANCIÁVEIS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NÃO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FINANCIÁVEIS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COM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O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 FINANCEIRO (AUXÍLIO AO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COORDENADOR,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PROFESSOR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DA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EDUCAÇÃO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BÁSICA E</w:t>
      </w:r>
      <w:r w:rsidRPr="00C31A12">
        <w:rPr>
          <w:rFonts w:ascii="Times New Roman" w:eastAsia="SimSun" w:hAnsi="Times New Roman" w:cs="Mangal"/>
          <w:color w:val="000008"/>
          <w:spacing w:val="-4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AUXÍLIO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A</w:t>
      </w:r>
      <w:r w:rsidRPr="00C31A12">
        <w:rPr>
          <w:rFonts w:ascii="Times New Roman" w:eastAsia="SimSun" w:hAnsi="Times New Roman" w:cs="Mangal"/>
          <w:color w:val="000008"/>
          <w:spacing w:val="-3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DISCENTE</w:t>
      </w:r>
      <w:r w:rsidRPr="00C31A12">
        <w:rPr>
          <w:rFonts w:ascii="Times New Roman" w:eastAsia="SimSun" w:hAnsi="Times New Roman" w:cs="Mangal"/>
          <w:color w:val="000008"/>
          <w:spacing w:val="-2"/>
          <w:kern w:val="1"/>
          <w:sz w:val="24"/>
          <w:szCs w:val="24"/>
          <w:lang w:eastAsia="hi-IN" w:bidi="hi-IN"/>
        </w:rPr>
        <w:t xml:space="preserve"> </w:t>
      </w:r>
      <w:r w:rsidRPr="00C31A12">
        <w:rPr>
          <w:rFonts w:ascii="Times New Roman" w:eastAsia="SimSun" w:hAnsi="Times New Roman" w:cs="Mangal"/>
          <w:color w:val="000008"/>
          <w:kern w:val="1"/>
          <w:sz w:val="24"/>
          <w:szCs w:val="24"/>
          <w:lang w:eastAsia="hi-IN" w:bidi="hi-IN"/>
        </w:rPr>
        <w:t>DE PÓS-GRADUAÇÃO) E FORMAS DE COMPROVAÇÃO DOS GASTOS</w:t>
      </w:r>
    </w:p>
    <w:p w14:paraId="0B3D08CE" w14:textId="77777777" w:rsidR="00C31A12" w:rsidRPr="00C31A12" w:rsidRDefault="00C31A12" w:rsidP="00C31A12">
      <w:pPr>
        <w:spacing w:before="118" w:after="0" w:line="240" w:lineRule="auto"/>
        <w:ind w:left="2582"/>
        <w:rPr>
          <w:rFonts w:ascii="Calibri" w:eastAsia="Calibri" w:hAnsi="Calibri" w:cs="Times New Roman"/>
          <w:sz w:val="20"/>
          <w:szCs w:val="24"/>
          <w:lang w:eastAsia="pt-BR"/>
        </w:rPr>
      </w:pP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(Baseado</w:t>
      </w:r>
      <w:r w:rsidRPr="00C31A12">
        <w:rPr>
          <w:rFonts w:ascii="Calibri" w:eastAsia="Calibri" w:hAnsi="Calibri" w:cs="Times New Roman"/>
          <w:color w:val="000008"/>
          <w:spacing w:val="-6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na</w:t>
      </w:r>
      <w:r w:rsidRPr="00C31A12">
        <w:rPr>
          <w:rFonts w:ascii="Calibri" w:eastAsia="Calibri" w:hAnsi="Calibri" w:cs="Times New Roman"/>
          <w:color w:val="000008"/>
          <w:spacing w:val="-3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Portaria</w:t>
      </w:r>
      <w:r w:rsidRPr="00C31A12">
        <w:rPr>
          <w:rFonts w:ascii="Calibri" w:eastAsia="Calibri" w:hAnsi="Calibri" w:cs="Times New Roman"/>
          <w:color w:val="000008"/>
          <w:spacing w:val="-3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nº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448/2002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–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Secretaria</w:t>
      </w:r>
      <w:r w:rsidRPr="00C31A12">
        <w:rPr>
          <w:rFonts w:ascii="Calibri" w:eastAsia="Calibri" w:hAnsi="Calibri" w:cs="Times New Roman"/>
          <w:color w:val="000008"/>
          <w:spacing w:val="-4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do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color w:val="000008"/>
          <w:sz w:val="20"/>
          <w:szCs w:val="24"/>
          <w:lang w:eastAsia="pt-BR"/>
        </w:rPr>
        <w:t>Tesouro</w:t>
      </w:r>
      <w:r w:rsidRPr="00C31A12">
        <w:rPr>
          <w:rFonts w:ascii="Calibri" w:eastAsia="Calibri" w:hAnsi="Calibri" w:cs="Times New Roman"/>
          <w:color w:val="000008"/>
          <w:spacing w:val="-2"/>
          <w:sz w:val="20"/>
          <w:szCs w:val="24"/>
          <w:lang w:eastAsia="pt-BR"/>
        </w:rPr>
        <w:t xml:space="preserve"> Nacional)</w:t>
      </w:r>
    </w:p>
    <w:p w14:paraId="3F878A7F" w14:textId="77777777" w:rsidR="00C31A12" w:rsidRPr="00C31A12" w:rsidRDefault="00C31A12" w:rsidP="00C31A12">
      <w:pPr>
        <w:spacing w:before="118" w:after="0" w:line="240" w:lineRule="auto"/>
        <w:ind w:left="1298"/>
        <w:rPr>
          <w:rFonts w:ascii="Calibri" w:eastAsia="Calibri" w:hAnsi="Calibri" w:cs="Times New Roman"/>
          <w:b/>
          <w:sz w:val="24"/>
          <w:szCs w:val="24"/>
          <w:lang w:eastAsia="pt-BR"/>
        </w:rPr>
      </w:pP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Itens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financiáveis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com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o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auxílio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financeiro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e</w:t>
      </w:r>
      <w:r w:rsidRPr="00C31A12">
        <w:rPr>
          <w:rFonts w:ascii="Calibri" w:eastAsia="Calibri" w:hAnsi="Calibri" w:cs="Times New Roman"/>
          <w:b/>
          <w:color w:val="000008"/>
          <w:spacing w:val="-7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formas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de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>comprovação</w:t>
      </w:r>
    </w:p>
    <w:p w14:paraId="4DD904CD" w14:textId="77777777" w:rsidR="00C31A12" w:rsidRPr="00C31A12" w:rsidRDefault="00C31A12" w:rsidP="00C31A12">
      <w:pPr>
        <w:suppressAutoHyphens/>
        <w:spacing w:before="8" w:after="120" w:line="240" w:lineRule="auto"/>
        <w:rPr>
          <w:rFonts w:ascii="Times New Roman" w:eastAsia="SimSun" w:hAnsi="Times New Roman" w:cs="Mangal"/>
          <w:kern w:val="1"/>
          <w:sz w:val="14"/>
          <w:szCs w:val="24"/>
          <w:lang w:eastAsia="hi-IN" w:bidi="hi-IN"/>
        </w:rPr>
      </w:pPr>
    </w:p>
    <w:tbl>
      <w:tblPr>
        <w:tblStyle w:val="TableNormal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00"/>
        <w:gridCol w:w="3075"/>
      </w:tblGrid>
      <w:tr w:rsidR="00C31A12" w:rsidRPr="00C31A12" w14:paraId="344364DC" w14:textId="77777777" w:rsidTr="009628A8">
        <w:trPr>
          <w:trHeight w:val="690"/>
        </w:trPr>
        <w:tc>
          <w:tcPr>
            <w:tcW w:w="1950" w:type="dxa"/>
            <w:shd w:val="clear" w:color="auto" w:fill="D8D8D8"/>
          </w:tcPr>
          <w:p w14:paraId="1999FE12" w14:textId="77777777" w:rsidR="00C31A12" w:rsidRPr="00C31A12" w:rsidRDefault="00C31A12" w:rsidP="00C31A12">
            <w:pPr>
              <w:spacing w:before="231"/>
              <w:ind w:left="922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4200" w:type="dxa"/>
            <w:shd w:val="clear" w:color="auto" w:fill="D8D8D8"/>
          </w:tcPr>
          <w:p w14:paraId="43B4CAF6" w14:textId="77777777" w:rsidR="00C31A12" w:rsidRPr="00C31A12" w:rsidRDefault="00C31A12" w:rsidP="00C31A12">
            <w:pPr>
              <w:spacing w:before="231"/>
              <w:ind w:left="136" w:right="12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>Descrição/Detalhamento</w:t>
            </w:r>
          </w:p>
        </w:tc>
        <w:tc>
          <w:tcPr>
            <w:tcW w:w="3075" w:type="dxa"/>
            <w:shd w:val="clear" w:color="auto" w:fill="D8D8D8"/>
          </w:tcPr>
          <w:p w14:paraId="09DB11B8" w14:textId="77777777" w:rsidR="00C31A12" w:rsidRPr="00C31A12" w:rsidRDefault="00C31A12" w:rsidP="00C31A12">
            <w:pPr>
              <w:spacing w:before="231"/>
              <w:ind w:left="313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z w:val="20"/>
                <w:lang w:val="pt-PT"/>
              </w:rPr>
              <w:t>Forma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 xml:space="preserve"> comprovação</w:t>
            </w:r>
          </w:p>
        </w:tc>
      </w:tr>
      <w:tr w:rsidR="00C31A12" w:rsidRPr="00C31A12" w14:paraId="0B16CD30" w14:textId="77777777" w:rsidTr="009628A8">
        <w:trPr>
          <w:trHeight w:val="782"/>
        </w:trPr>
        <w:tc>
          <w:tcPr>
            <w:tcW w:w="1950" w:type="dxa"/>
            <w:tcBorders>
              <w:bottom w:val="nil"/>
            </w:tcBorders>
          </w:tcPr>
          <w:p w14:paraId="18811B6C" w14:textId="77777777" w:rsidR="00C31A12" w:rsidRPr="00C31A12" w:rsidRDefault="00C31A12" w:rsidP="00C31A12">
            <w:pPr>
              <w:spacing w:before="161" w:line="276" w:lineRule="auto"/>
              <w:ind w:left="706" w:right="441" w:hanging="20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consumo</w:t>
            </w:r>
          </w:p>
        </w:tc>
        <w:tc>
          <w:tcPr>
            <w:tcW w:w="4200" w:type="dxa"/>
            <w:tcBorders>
              <w:bottom w:val="nil"/>
            </w:tcBorders>
          </w:tcPr>
          <w:p w14:paraId="2C05CD5C" w14:textId="77777777" w:rsidR="00C31A12" w:rsidRPr="00C31A12" w:rsidRDefault="00C31A12" w:rsidP="00C31A12">
            <w:pPr>
              <w:spacing w:line="276" w:lineRule="auto"/>
              <w:ind w:left="724" w:right="690" w:firstLine="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Aqueles que, em razão de seu uso corrente,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perdem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normalmente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sua</w:t>
            </w:r>
          </w:p>
          <w:p w14:paraId="75A41511" w14:textId="77777777" w:rsidR="00C31A12" w:rsidRPr="00C31A12" w:rsidRDefault="00C31A12" w:rsidP="00C31A12">
            <w:pPr>
              <w:spacing w:before="1"/>
              <w:ind w:left="136" w:right="10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identidade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física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e/ou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têm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sua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utilização</w:t>
            </w:r>
          </w:p>
        </w:tc>
        <w:tc>
          <w:tcPr>
            <w:tcW w:w="3075" w:type="dxa"/>
            <w:tcBorders>
              <w:bottom w:val="nil"/>
            </w:tcBorders>
          </w:tcPr>
          <w:p w14:paraId="32C9146E" w14:textId="77777777" w:rsidR="00C31A12" w:rsidRPr="00C31A12" w:rsidRDefault="00C31A12" w:rsidP="00C31A12">
            <w:pPr>
              <w:spacing w:line="276" w:lineRule="auto"/>
              <w:ind w:left="611" w:hanging="10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Cupom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fiscal contendo: a data da</w:t>
            </w:r>
          </w:p>
          <w:p w14:paraId="67217F20" w14:textId="77777777" w:rsidR="00C31A12" w:rsidRPr="00C31A12" w:rsidRDefault="00C31A12" w:rsidP="00C31A12">
            <w:pPr>
              <w:spacing w:before="1"/>
              <w:ind w:left="46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compra, 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descrição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14:paraId="6C8AD918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04CA66C2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3D4DC6B" w14:textId="77777777" w:rsidR="00C31A12" w:rsidRPr="00C31A12" w:rsidRDefault="00C31A12" w:rsidP="00C31A12">
            <w:pPr>
              <w:spacing w:before="13"/>
              <w:ind w:left="136" w:right="10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limitada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anos.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Exemplos: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Materiais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7818DAB2" w14:textId="77777777" w:rsidR="00C31A12" w:rsidRPr="00C31A12" w:rsidRDefault="00C31A12" w:rsidP="00C31A12">
            <w:pPr>
              <w:spacing w:before="13"/>
              <w:ind w:left="567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14:paraId="2E9DD6D3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25B7666E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7E1556B" w14:textId="77777777"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escritório, pen drive, Hd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externo,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6A9699F9" w14:textId="77777777" w:rsidR="00C31A12" w:rsidRPr="00C31A12" w:rsidRDefault="00C31A12" w:rsidP="00C31A12">
            <w:pPr>
              <w:spacing w:before="13"/>
              <w:ind w:left="53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CNPJ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empresa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14:paraId="77E0197A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78472FAB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DFCBD36" w14:textId="77777777"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laboratório,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reagentes,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43F3B7D4" w14:textId="77777777" w:rsidR="00C31A12" w:rsidRPr="00C31A12" w:rsidRDefault="00C31A12" w:rsidP="00C31A12">
            <w:pPr>
              <w:spacing w:before="13"/>
              <w:ind w:left="833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14:paraId="26B59C69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6B3E58E0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1E47772" w14:textId="77777777"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ferramentas, combustível,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gêneros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44C723CF" w14:textId="77777777" w:rsidR="00C31A12" w:rsidRPr="00C31A12" w:rsidRDefault="00C31A12" w:rsidP="00C31A12">
            <w:pPr>
              <w:spacing w:before="13"/>
              <w:ind w:left="42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do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14:paraId="3399553A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203E2450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B03E56F" w14:textId="77777777" w:rsidR="00C31A12" w:rsidRPr="00C31A12" w:rsidRDefault="00C31A12" w:rsidP="00C31A12">
            <w:pPr>
              <w:spacing w:before="13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alimentícios,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animais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pesquisa,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2F859B08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14:paraId="7328DD87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1C676B50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468C9C5A" w14:textId="77777777" w:rsidR="00C31A12" w:rsidRPr="00C31A12" w:rsidRDefault="00C31A12" w:rsidP="00C31A12">
            <w:pPr>
              <w:spacing w:before="13"/>
              <w:ind w:left="136" w:right="10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farmacológico,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material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1B56FCB1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14:paraId="74020806" w14:textId="77777777" w:rsidTr="009628A8">
        <w:trPr>
          <w:trHeight w:val="262"/>
        </w:trPr>
        <w:tc>
          <w:tcPr>
            <w:tcW w:w="1950" w:type="dxa"/>
            <w:tcBorders>
              <w:top w:val="nil"/>
              <w:bottom w:val="nil"/>
            </w:tcBorders>
          </w:tcPr>
          <w:p w14:paraId="01C76BF9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A85E089" w14:textId="77777777" w:rsidR="00C31A12" w:rsidRPr="00C31A12" w:rsidRDefault="00C31A12" w:rsidP="00C31A12">
            <w:pPr>
              <w:spacing w:before="13" w:line="229" w:lineRule="exact"/>
              <w:ind w:left="136" w:right="10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odontológico,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5D03C0A3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</w:tr>
      <w:tr w:rsidR="00C31A12" w:rsidRPr="00C31A12" w14:paraId="24040CD1" w14:textId="77777777" w:rsidTr="009628A8">
        <w:trPr>
          <w:trHeight w:val="467"/>
        </w:trPr>
        <w:tc>
          <w:tcPr>
            <w:tcW w:w="1950" w:type="dxa"/>
            <w:tcBorders>
              <w:top w:val="nil"/>
            </w:tcBorders>
          </w:tcPr>
          <w:p w14:paraId="0CFAD414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0DA6CD86" w14:textId="77777777" w:rsidR="00C31A12" w:rsidRPr="00C31A12" w:rsidRDefault="00C31A12" w:rsidP="00C31A12">
            <w:pPr>
              <w:spacing w:line="226" w:lineRule="exact"/>
              <w:ind w:left="909" w:hanging="42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esportivo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educativo,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sementes, adubo e mudas de plantas, etc.</w:t>
            </w:r>
          </w:p>
        </w:tc>
        <w:tc>
          <w:tcPr>
            <w:tcW w:w="3075" w:type="dxa"/>
            <w:tcBorders>
              <w:top w:val="nil"/>
            </w:tcBorders>
          </w:tcPr>
          <w:p w14:paraId="53274161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</w:tr>
      <w:tr w:rsidR="00C31A12" w:rsidRPr="00C31A12" w14:paraId="76EF6FC1" w14:textId="77777777" w:rsidTr="009628A8">
        <w:trPr>
          <w:trHeight w:val="333"/>
        </w:trPr>
        <w:tc>
          <w:tcPr>
            <w:tcW w:w="1950" w:type="dxa"/>
            <w:tcBorders>
              <w:bottom w:val="nil"/>
            </w:tcBorders>
          </w:tcPr>
          <w:p w14:paraId="4A6C7AF4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3EB5B1FD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5B7A1E76" w14:textId="77777777" w:rsidR="00C31A12" w:rsidRPr="00C31A12" w:rsidRDefault="00C31A12" w:rsidP="00C31A12">
            <w:pPr>
              <w:spacing w:before="81"/>
              <w:ind w:left="44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fiscal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contendo: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a</w:t>
            </w:r>
          </w:p>
        </w:tc>
      </w:tr>
      <w:tr w:rsidR="00C31A12" w:rsidRPr="00C31A12" w14:paraId="15444AA3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5A9F259D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2672E475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20B32FFA" w14:textId="77777777" w:rsidR="00C31A12" w:rsidRPr="00C31A12" w:rsidRDefault="00C31A12" w:rsidP="00C31A12">
            <w:pPr>
              <w:spacing w:before="13"/>
              <w:ind w:left="51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data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realização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a</w:t>
            </w:r>
          </w:p>
        </w:tc>
      </w:tr>
      <w:tr w:rsidR="00C31A12" w:rsidRPr="00C31A12" w14:paraId="659573C0" w14:textId="77777777" w:rsidTr="009628A8">
        <w:trPr>
          <w:trHeight w:val="1060"/>
        </w:trPr>
        <w:tc>
          <w:tcPr>
            <w:tcW w:w="1950" w:type="dxa"/>
            <w:tcBorders>
              <w:top w:val="nil"/>
              <w:bottom w:val="nil"/>
            </w:tcBorders>
          </w:tcPr>
          <w:p w14:paraId="77F00742" w14:textId="77777777" w:rsidR="00C31A12" w:rsidRPr="00C31A12" w:rsidRDefault="00C31A12" w:rsidP="00C31A12">
            <w:pPr>
              <w:spacing w:before="201" w:line="276" w:lineRule="auto"/>
              <w:ind w:left="373" w:right="550" w:firstLine="81"/>
              <w:jc w:val="both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 de terceiros – pessoa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física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4E536A15" w14:textId="77777777" w:rsidR="00C31A12" w:rsidRPr="00C31A12" w:rsidRDefault="00C31A12" w:rsidP="00C31A12">
            <w:pPr>
              <w:spacing w:before="201" w:line="276" w:lineRule="auto"/>
              <w:ind w:left="826" w:right="867" w:hanging="1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Despesas decorrentes de serviços prestados por pessoa física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pagos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diretamente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esta.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71199240" w14:textId="77777777" w:rsidR="00C31A12" w:rsidRPr="00C31A12" w:rsidRDefault="00C31A12" w:rsidP="00C31A12">
            <w:pPr>
              <w:spacing w:before="13" w:line="276" w:lineRule="auto"/>
              <w:ind w:left="269" w:right="148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descrição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 nome e o CPF do profissional prestador</w:t>
            </w:r>
          </w:p>
          <w:p w14:paraId="7D0C8D4B" w14:textId="77777777" w:rsidR="00C31A12" w:rsidRPr="00C31A12" w:rsidRDefault="00C31A12" w:rsidP="00C31A12">
            <w:pPr>
              <w:spacing w:before="2"/>
              <w:ind w:left="269" w:right="149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 serviço 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14:paraId="16904E82" w14:textId="77777777" w:rsidTr="009628A8">
        <w:trPr>
          <w:trHeight w:val="262"/>
        </w:trPr>
        <w:tc>
          <w:tcPr>
            <w:tcW w:w="1950" w:type="dxa"/>
            <w:tcBorders>
              <w:top w:val="nil"/>
              <w:bottom w:val="nil"/>
            </w:tcBorders>
          </w:tcPr>
          <w:p w14:paraId="3186702E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D8A6FFA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12F68671" w14:textId="77777777" w:rsidR="00C31A12" w:rsidRPr="00C31A12" w:rsidRDefault="00C31A12" w:rsidP="00C31A12">
            <w:pPr>
              <w:spacing w:before="13" w:line="230" w:lineRule="exact"/>
              <w:ind w:left="81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14:paraId="65F5A6F3" w14:textId="77777777" w:rsidTr="009628A8">
        <w:trPr>
          <w:trHeight w:val="262"/>
        </w:trPr>
        <w:tc>
          <w:tcPr>
            <w:tcW w:w="1950" w:type="dxa"/>
            <w:tcBorders>
              <w:top w:val="nil"/>
            </w:tcBorders>
          </w:tcPr>
          <w:p w14:paraId="39208035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2EE346D3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6020D0C3" w14:textId="77777777" w:rsidR="00C31A12" w:rsidRPr="00C31A12" w:rsidRDefault="00C31A12" w:rsidP="00C31A12">
            <w:pPr>
              <w:spacing w:before="11"/>
              <w:ind w:left="408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do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14:paraId="4902140B" w14:textId="77777777" w:rsidTr="009628A8">
        <w:trPr>
          <w:trHeight w:val="820"/>
        </w:trPr>
        <w:tc>
          <w:tcPr>
            <w:tcW w:w="1950" w:type="dxa"/>
            <w:tcBorders>
              <w:bottom w:val="nil"/>
            </w:tcBorders>
          </w:tcPr>
          <w:p w14:paraId="1C129784" w14:textId="77777777" w:rsidR="00C31A12" w:rsidRPr="00C31A12" w:rsidRDefault="00C31A12" w:rsidP="00C31A12">
            <w:pPr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14:paraId="104B5143" w14:textId="77777777" w:rsidR="00C31A12" w:rsidRPr="00C31A12" w:rsidRDefault="00C31A12" w:rsidP="00C31A12">
            <w:pPr>
              <w:spacing w:before="59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14:paraId="3479348F" w14:textId="77777777" w:rsidR="00C31A12" w:rsidRPr="00C31A12" w:rsidRDefault="00C31A12" w:rsidP="00C31A12">
            <w:pPr>
              <w:ind w:left="54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Serviço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de</w:t>
            </w:r>
          </w:p>
        </w:tc>
        <w:tc>
          <w:tcPr>
            <w:tcW w:w="4200" w:type="dxa"/>
            <w:tcBorders>
              <w:bottom w:val="nil"/>
            </w:tcBorders>
          </w:tcPr>
          <w:p w14:paraId="28E214C9" w14:textId="77777777" w:rsidR="00C31A12" w:rsidRPr="00C31A12" w:rsidRDefault="00C31A12" w:rsidP="00C31A12">
            <w:pPr>
              <w:spacing w:before="241" w:line="276" w:lineRule="auto"/>
              <w:ind w:left="1076" w:hanging="776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Despesas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decorrentes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prestados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por pessoa jurídica (empresas).</w:t>
            </w:r>
          </w:p>
        </w:tc>
        <w:tc>
          <w:tcPr>
            <w:tcW w:w="3075" w:type="dxa"/>
            <w:tcBorders>
              <w:bottom w:val="nil"/>
            </w:tcBorders>
          </w:tcPr>
          <w:p w14:paraId="04443DC3" w14:textId="77777777" w:rsidR="00C31A12" w:rsidRPr="00C31A12" w:rsidRDefault="00C31A12" w:rsidP="00C31A12">
            <w:pPr>
              <w:spacing w:before="20" w:line="260" w:lineRule="atLeast"/>
              <w:ind w:left="398" w:right="320" w:hanging="2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Nota ou Cupom fiscal contendo: a data de realização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descrição</w:t>
            </w:r>
          </w:p>
        </w:tc>
      </w:tr>
      <w:tr w:rsidR="00C31A12" w:rsidRPr="00C31A12" w14:paraId="0B8CFF8F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6FC7B84B" w14:textId="77777777" w:rsidR="00C31A12" w:rsidRPr="00C31A12" w:rsidRDefault="00C31A12" w:rsidP="00C31A12">
            <w:pPr>
              <w:spacing w:line="222" w:lineRule="exact"/>
              <w:ind w:left="55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terceiros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–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BF60E54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9909ABD" w14:textId="77777777" w:rsidR="00C31A12" w:rsidRPr="00C31A12" w:rsidRDefault="00C31A12" w:rsidP="00C31A12">
            <w:pPr>
              <w:spacing w:before="34" w:line="210" w:lineRule="exact"/>
              <w:ind w:left="44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 nome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o</w:t>
            </w:r>
          </w:p>
        </w:tc>
      </w:tr>
      <w:tr w:rsidR="00C31A12" w:rsidRPr="00C31A12" w14:paraId="345441E1" w14:textId="77777777" w:rsidTr="009628A8">
        <w:trPr>
          <w:trHeight w:val="286"/>
        </w:trPr>
        <w:tc>
          <w:tcPr>
            <w:tcW w:w="1950" w:type="dxa"/>
            <w:tcBorders>
              <w:top w:val="nil"/>
              <w:bottom w:val="nil"/>
            </w:tcBorders>
          </w:tcPr>
          <w:p w14:paraId="3B34BB96" w14:textId="77777777" w:rsidR="00C31A12" w:rsidRPr="00C31A12" w:rsidRDefault="00C31A12" w:rsidP="00C31A12">
            <w:pPr>
              <w:spacing w:line="222" w:lineRule="exact"/>
              <w:ind w:left="374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pessoa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jurídica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10D2A87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2125705C" w14:textId="77777777" w:rsidR="00C31A12" w:rsidRPr="00C31A12" w:rsidRDefault="00C31A12" w:rsidP="00C31A12">
            <w:pPr>
              <w:spacing w:before="34"/>
              <w:ind w:left="635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CNPJ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empresa</w:t>
            </w:r>
          </w:p>
        </w:tc>
      </w:tr>
      <w:tr w:rsidR="00C31A12" w:rsidRPr="00C31A12" w14:paraId="16C90FCB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1F702105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2BAF6CD9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3EF84DF" w14:textId="77777777" w:rsidR="00C31A12" w:rsidRPr="00C31A12" w:rsidRDefault="00C31A12" w:rsidP="00C31A12">
            <w:pPr>
              <w:spacing w:before="13"/>
              <w:ind w:left="42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prestadora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serviço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>e</w:t>
            </w:r>
          </w:p>
        </w:tc>
      </w:tr>
      <w:tr w:rsidR="00C31A12" w:rsidRPr="00C31A12" w14:paraId="786E6876" w14:textId="77777777" w:rsidTr="009628A8">
        <w:trPr>
          <w:trHeight w:val="265"/>
        </w:trPr>
        <w:tc>
          <w:tcPr>
            <w:tcW w:w="1950" w:type="dxa"/>
            <w:tcBorders>
              <w:top w:val="nil"/>
              <w:bottom w:val="nil"/>
            </w:tcBorders>
          </w:tcPr>
          <w:p w14:paraId="3A6F9BBD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6B675F4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0D7F8BF" w14:textId="77777777" w:rsidR="00C31A12" w:rsidRPr="00C31A12" w:rsidRDefault="00C31A12" w:rsidP="00C31A12">
            <w:pPr>
              <w:spacing w:before="13"/>
              <w:ind w:left="792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14:paraId="63D93F7A" w14:textId="77777777" w:rsidTr="009628A8">
        <w:trPr>
          <w:trHeight w:val="266"/>
        </w:trPr>
        <w:tc>
          <w:tcPr>
            <w:tcW w:w="1950" w:type="dxa"/>
            <w:tcBorders>
              <w:top w:val="nil"/>
              <w:bottom w:val="nil"/>
            </w:tcBorders>
          </w:tcPr>
          <w:p w14:paraId="3EAA7619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2C816C6F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7C299F82" w14:textId="77777777" w:rsidR="00C31A12" w:rsidRPr="00C31A12" w:rsidRDefault="00C31A12" w:rsidP="00C31A12">
            <w:pPr>
              <w:spacing w:before="13"/>
              <w:ind w:left="72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coordenador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do</w:t>
            </w:r>
          </w:p>
        </w:tc>
      </w:tr>
      <w:tr w:rsidR="00C31A12" w:rsidRPr="00C31A12" w14:paraId="41A69FDF" w14:textId="77777777" w:rsidTr="009628A8">
        <w:trPr>
          <w:trHeight w:val="261"/>
        </w:trPr>
        <w:tc>
          <w:tcPr>
            <w:tcW w:w="1950" w:type="dxa"/>
            <w:tcBorders>
              <w:top w:val="nil"/>
            </w:tcBorders>
          </w:tcPr>
          <w:p w14:paraId="206511E6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606C7194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3B4E307B" w14:textId="77777777" w:rsidR="00C31A12" w:rsidRPr="00C31A12" w:rsidRDefault="00C31A12" w:rsidP="00C31A12">
            <w:pPr>
              <w:spacing w:before="14" w:line="228" w:lineRule="exact"/>
              <w:ind w:left="269" w:right="194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</w:tr>
      <w:tr w:rsidR="00C31A12" w:rsidRPr="00C31A12" w14:paraId="2CBA15B3" w14:textId="77777777" w:rsidTr="009628A8">
        <w:trPr>
          <w:trHeight w:val="233"/>
        </w:trPr>
        <w:tc>
          <w:tcPr>
            <w:tcW w:w="1950" w:type="dxa"/>
            <w:tcBorders>
              <w:bottom w:val="nil"/>
            </w:tcBorders>
          </w:tcPr>
          <w:p w14:paraId="305008E7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0972460F" w14:textId="77777777" w:rsidR="00C31A12" w:rsidRPr="00C31A12" w:rsidRDefault="00C31A12" w:rsidP="00C31A12">
            <w:pPr>
              <w:spacing w:line="213" w:lineRule="exact"/>
              <w:ind w:left="136" w:right="7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Poderá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gasto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até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50%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valor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total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>do</w:t>
            </w:r>
          </w:p>
        </w:tc>
        <w:tc>
          <w:tcPr>
            <w:tcW w:w="3075" w:type="dxa"/>
            <w:vMerge w:val="restart"/>
          </w:tcPr>
          <w:p w14:paraId="7FF67381" w14:textId="77777777" w:rsidR="00C31A12" w:rsidRPr="00C31A12" w:rsidRDefault="00C31A12" w:rsidP="00C31A12">
            <w:pPr>
              <w:spacing w:before="119" w:line="276" w:lineRule="auto"/>
              <w:ind w:left="391" w:right="391" w:hanging="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 xml:space="preserve">Recibo contendo: data,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lastRenderedPageBreak/>
              <w:t>descrição da atividade realizada,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nome/CPF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do membro do projeto ou colaborador eventual beneficiado com a diária/auxílio e nome/CPF do</w:t>
            </w:r>
          </w:p>
        </w:tc>
      </w:tr>
      <w:tr w:rsidR="00C31A12" w:rsidRPr="00C31A12" w14:paraId="7B66ED5C" w14:textId="77777777" w:rsidTr="009628A8">
        <w:trPr>
          <w:trHeight w:val="240"/>
        </w:trPr>
        <w:tc>
          <w:tcPr>
            <w:tcW w:w="1950" w:type="dxa"/>
            <w:tcBorders>
              <w:top w:val="nil"/>
              <w:bottom w:val="nil"/>
            </w:tcBorders>
          </w:tcPr>
          <w:p w14:paraId="79DF34FD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300BA43" w14:textId="77777777" w:rsidR="00C31A12" w:rsidRPr="00C31A12" w:rsidRDefault="00C31A12" w:rsidP="00C31A12">
            <w:pPr>
              <w:spacing w:before="7" w:line="214" w:lineRule="exact"/>
              <w:ind w:left="136" w:right="1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recurso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complementar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que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refere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>este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14:paraId="4DF642A1" w14:textId="77777777"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14:paraId="41EDCEC1" w14:textId="77777777" w:rsidTr="009628A8">
        <w:trPr>
          <w:trHeight w:val="1245"/>
        </w:trPr>
        <w:tc>
          <w:tcPr>
            <w:tcW w:w="1950" w:type="dxa"/>
            <w:tcBorders>
              <w:top w:val="nil"/>
              <w:bottom w:val="nil"/>
            </w:tcBorders>
          </w:tcPr>
          <w:p w14:paraId="36ACCF38" w14:textId="77777777" w:rsidR="00C31A12" w:rsidRPr="00C31A12" w:rsidRDefault="00C31A12" w:rsidP="00C31A12">
            <w:pPr>
              <w:spacing w:before="106" w:line="276" w:lineRule="auto"/>
              <w:ind w:left="395" w:right="39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lastRenderedPageBreak/>
              <w:t xml:space="preserve">Diárias/Auxíli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o para atividades 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campo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E96674B" w14:textId="77777777" w:rsidR="00C31A12" w:rsidRPr="00C31A12" w:rsidRDefault="00C31A12" w:rsidP="00C31A12">
            <w:pPr>
              <w:spacing w:before="7" w:line="276" w:lineRule="auto"/>
              <w:ind w:left="369" w:right="227" w:firstLine="49"/>
              <w:jc w:val="both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edital em diárias a serem pagas a membros do projeto ou colaboradores eventuais, seguindo, no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que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couber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normas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valores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definidos na Resolução nº 104/2023 - Consad/Ufopa e</w:t>
            </w:r>
          </w:p>
          <w:p w14:paraId="0B057AD2" w14:textId="77777777" w:rsidR="00C31A12" w:rsidRPr="00C31A12" w:rsidRDefault="00C31A12" w:rsidP="00C31A12">
            <w:pPr>
              <w:spacing w:line="213" w:lineRule="exact"/>
              <w:ind w:left="418"/>
              <w:jc w:val="both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Decreto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nº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11.117/2022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(para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servidores)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19"/>
                <w:lang w:val="pt-PT"/>
              </w:rPr>
              <w:t>na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14:paraId="6C458435" w14:textId="77777777"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14:paraId="339FCD6A" w14:textId="77777777" w:rsidTr="009628A8">
        <w:trPr>
          <w:trHeight w:val="241"/>
        </w:trPr>
        <w:tc>
          <w:tcPr>
            <w:tcW w:w="1950" w:type="dxa"/>
            <w:tcBorders>
              <w:top w:val="nil"/>
              <w:bottom w:val="nil"/>
            </w:tcBorders>
          </w:tcPr>
          <w:p w14:paraId="5B21925C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6"/>
                <w:lang w:val="pt-PT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31F8C1DE" w14:textId="77777777" w:rsidR="00C31A12" w:rsidRPr="00C31A12" w:rsidRDefault="00C31A12" w:rsidP="00C31A12">
            <w:pPr>
              <w:spacing w:before="7" w:line="214" w:lineRule="exact"/>
              <w:ind w:left="13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Resolução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nº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105/2023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–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Consad/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19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19"/>
                <w:lang w:val="pt-PT"/>
              </w:rPr>
              <w:t>Ufopa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 xml:space="preserve"> (para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14:paraId="2F323173" w14:textId="77777777"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  <w:tr w:rsidR="00C31A12" w:rsidRPr="00C31A12" w14:paraId="38FBCE44" w14:textId="77777777" w:rsidTr="009628A8">
        <w:trPr>
          <w:trHeight w:val="173"/>
        </w:trPr>
        <w:tc>
          <w:tcPr>
            <w:tcW w:w="1950" w:type="dxa"/>
            <w:tcBorders>
              <w:top w:val="nil"/>
            </w:tcBorders>
          </w:tcPr>
          <w:p w14:paraId="14981DAC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10"/>
                <w:lang w:val="pt-PT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2AB711DF" w14:textId="77777777" w:rsidR="00C31A12" w:rsidRPr="00C31A12" w:rsidRDefault="00C31A12" w:rsidP="00C31A12">
            <w:pPr>
              <w:spacing w:before="7" w:line="146" w:lineRule="exact"/>
              <w:ind w:left="136"/>
              <w:jc w:val="center"/>
              <w:rPr>
                <w:rFonts w:ascii="Times New Roman" w:eastAsia="Times New Roman" w:hAnsi="Times New Roman" w:cs="Times New Roman"/>
                <w:sz w:val="19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19"/>
                <w:lang w:val="pt-PT"/>
              </w:rPr>
              <w:t>estudantes).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14:paraId="4C356F4E" w14:textId="77777777" w:rsidR="00C31A12" w:rsidRPr="00C31A12" w:rsidRDefault="00C31A12" w:rsidP="00C31A12">
            <w:pPr>
              <w:rPr>
                <w:rFonts w:ascii="Times New Roman" w:eastAsia="Calibri" w:hAnsi="Times New Roman" w:cs="Times New Roman"/>
                <w:sz w:val="2"/>
                <w:szCs w:val="2"/>
                <w:lang w:eastAsia="pt-BR"/>
              </w:rPr>
            </w:pPr>
          </w:p>
        </w:tc>
      </w:tr>
    </w:tbl>
    <w:p w14:paraId="2F24D2C2" w14:textId="77777777" w:rsidR="00C31A12" w:rsidRPr="00C31A12" w:rsidRDefault="00C31A12" w:rsidP="00C31A12">
      <w:pPr>
        <w:tabs>
          <w:tab w:val="right" w:pos="9345"/>
        </w:tabs>
        <w:spacing w:after="0" w:line="240" w:lineRule="auto"/>
        <w:ind w:left="6670"/>
        <w:rPr>
          <w:rFonts w:ascii="Arial MT" w:eastAsia="Calibri" w:hAnsi="Times New Roman" w:cs="Times New Roman"/>
          <w:spacing w:val="-10"/>
          <w:position w:val="-6"/>
          <w:sz w:val="24"/>
          <w:szCs w:val="24"/>
          <w:lang w:eastAsia="pt-BR"/>
        </w:rPr>
      </w:pPr>
      <w:r w:rsidRPr="00C31A12">
        <w:rPr>
          <w:rFonts w:ascii="Times New Roman" w:eastAsia="Calibri" w:hAnsi="Times New Roman" w:cs="Times New Roman"/>
          <w:color w:val="000008"/>
          <w:sz w:val="19"/>
          <w:szCs w:val="24"/>
          <w:lang w:eastAsia="pt-BR"/>
        </w:rPr>
        <w:t xml:space="preserve">coordenador do </w:t>
      </w:r>
      <w:r w:rsidRPr="00C31A12">
        <w:rPr>
          <w:rFonts w:ascii="Times New Roman" w:eastAsia="Calibri" w:hAnsi="Times New Roman" w:cs="Times New Roman"/>
          <w:color w:val="000008"/>
          <w:spacing w:val="-2"/>
          <w:sz w:val="19"/>
          <w:szCs w:val="24"/>
          <w:lang w:eastAsia="pt-BR"/>
        </w:rPr>
        <w:t>Projeto.</w:t>
      </w:r>
      <w:r w:rsidRPr="00C31A12">
        <w:rPr>
          <w:rFonts w:ascii="Times New Roman" w:eastAsia="Calibri" w:hAnsi="Times New Roman" w:cs="Times New Roman"/>
          <w:color w:val="000008"/>
          <w:sz w:val="19"/>
          <w:szCs w:val="24"/>
          <w:lang w:eastAsia="pt-BR"/>
        </w:rPr>
        <w:tab/>
      </w:r>
    </w:p>
    <w:p w14:paraId="32B61DF7" w14:textId="77777777" w:rsidR="00C31A12" w:rsidRPr="00C31A12" w:rsidRDefault="00C31A12" w:rsidP="00C31A12">
      <w:pPr>
        <w:suppressAutoHyphens/>
        <w:spacing w:after="120" w:line="240" w:lineRule="auto"/>
        <w:rPr>
          <w:rFonts w:ascii="Arial MT" w:eastAsia="SimSun" w:hAnsi="Times New Roman" w:cs="Mangal"/>
          <w:b/>
          <w:kern w:val="1"/>
          <w:sz w:val="20"/>
          <w:szCs w:val="24"/>
          <w:lang w:eastAsia="hi-IN" w:bidi="hi-IN"/>
        </w:rPr>
      </w:pPr>
    </w:p>
    <w:p w14:paraId="0FA85D22" w14:textId="77777777" w:rsidR="00C31A12" w:rsidRPr="00C31A12" w:rsidRDefault="00C31A12" w:rsidP="00C31A12">
      <w:pPr>
        <w:suppressAutoHyphens/>
        <w:spacing w:before="23" w:after="120" w:line="240" w:lineRule="auto"/>
        <w:rPr>
          <w:rFonts w:ascii="Arial MT" w:eastAsia="SimSun" w:hAnsi="Times New Roman" w:cs="Mangal"/>
          <w:b/>
          <w:kern w:val="1"/>
          <w:sz w:val="20"/>
          <w:szCs w:val="24"/>
          <w:lang w:eastAsia="hi-IN" w:bidi="hi-IN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4202"/>
        <w:gridCol w:w="3204"/>
      </w:tblGrid>
      <w:tr w:rsidR="00C31A12" w:rsidRPr="00C31A12" w14:paraId="2E7D3409" w14:textId="77777777" w:rsidTr="009628A8">
        <w:trPr>
          <w:trHeight w:val="1835"/>
        </w:trPr>
        <w:tc>
          <w:tcPr>
            <w:tcW w:w="1808" w:type="dxa"/>
            <w:tcBorders>
              <w:bottom w:val="nil"/>
            </w:tcBorders>
          </w:tcPr>
          <w:p w14:paraId="49099101" w14:textId="77777777" w:rsidR="00C31A12" w:rsidRPr="00C31A12" w:rsidRDefault="00C31A12" w:rsidP="00C31A12">
            <w:pPr>
              <w:spacing w:line="276" w:lineRule="auto"/>
              <w:ind w:left="395" w:right="289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Passagens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para atividades de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campo</w:t>
            </w:r>
          </w:p>
        </w:tc>
        <w:tc>
          <w:tcPr>
            <w:tcW w:w="4202" w:type="dxa"/>
            <w:tcBorders>
              <w:bottom w:val="nil"/>
            </w:tcBorders>
          </w:tcPr>
          <w:p w14:paraId="0F0CC149" w14:textId="77777777" w:rsidR="00C31A12" w:rsidRPr="00C31A12" w:rsidRDefault="00C31A12" w:rsidP="00C31A12">
            <w:pPr>
              <w:spacing w:before="119" w:line="276" w:lineRule="auto"/>
              <w:ind w:left="425" w:right="466" w:hanging="2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Bilhetes de passagens fluviais 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4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terrestres para deslocamento dentro do município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Santarém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região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Oeste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6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do Pará, para realização de atividades de ensino, pesquisa e extensão previstas no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projeto.</w:t>
            </w:r>
          </w:p>
        </w:tc>
        <w:tc>
          <w:tcPr>
            <w:tcW w:w="3204" w:type="dxa"/>
            <w:tcBorders>
              <w:bottom w:val="nil"/>
            </w:tcBorders>
          </w:tcPr>
          <w:p w14:paraId="775FD2E6" w14:textId="77777777" w:rsidR="00C31A12" w:rsidRPr="00C31A12" w:rsidRDefault="00C31A12" w:rsidP="00C31A12">
            <w:pPr>
              <w:spacing w:line="276" w:lineRule="auto"/>
              <w:ind w:left="519" w:right="477" w:hanging="5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Cópia do bilhete de passagem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contendo: nome da empresa, CNPJ, nome do membro do projeto beneficiado, data e</w:t>
            </w:r>
          </w:p>
          <w:p w14:paraId="322AC967" w14:textId="77777777" w:rsidR="00C31A12" w:rsidRPr="00C31A12" w:rsidRDefault="00C31A12" w:rsidP="00C31A12">
            <w:pPr>
              <w:spacing w:before="2" w:line="226" w:lineRule="exact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horário</w:t>
            </w:r>
          </w:p>
        </w:tc>
      </w:tr>
      <w:tr w:rsidR="00C31A12" w:rsidRPr="00C31A12" w14:paraId="08774D70" w14:textId="77777777" w:rsidTr="009628A8">
        <w:trPr>
          <w:trHeight w:val="458"/>
        </w:trPr>
        <w:tc>
          <w:tcPr>
            <w:tcW w:w="1808" w:type="dxa"/>
            <w:tcBorders>
              <w:top w:val="nil"/>
            </w:tcBorders>
          </w:tcPr>
          <w:p w14:paraId="1441F8EA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4202" w:type="dxa"/>
            <w:tcBorders>
              <w:top w:val="nil"/>
            </w:tcBorders>
          </w:tcPr>
          <w:p w14:paraId="41F6F2F6" w14:textId="77777777" w:rsidR="00C31A12" w:rsidRPr="00C31A12" w:rsidRDefault="00C31A12" w:rsidP="00C31A12">
            <w:pPr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204" w:type="dxa"/>
            <w:tcBorders>
              <w:top w:val="nil"/>
            </w:tcBorders>
          </w:tcPr>
          <w:p w14:paraId="39D3ABEC" w14:textId="77777777" w:rsidR="00C31A12" w:rsidRPr="00C31A12" w:rsidRDefault="00C31A12" w:rsidP="00C31A12">
            <w:pPr>
              <w:spacing w:line="220" w:lineRule="exact"/>
              <w:ind w:left="1104" w:right="487" w:hanging="579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viagens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ida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 xml:space="preserve">e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volta.</w:t>
            </w:r>
          </w:p>
        </w:tc>
      </w:tr>
    </w:tbl>
    <w:p w14:paraId="63E266DA" w14:textId="77777777" w:rsidR="00C31A12" w:rsidRPr="00C31A12" w:rsidRDefault="00C31A12" w:rsidP="00C31A12">
      <w:pPr>
        <w:suppressAutoHyphens/>
        <w:spacing w:after="120" w:line="240" w:lineRule="auto"/>
        <w:rPr>
          <w:rFonts w:ascii="Arial MT" w:eastAsia="SimSun" w:hAnsi="Times New Roman" w:cs="Mangal"/>
          <w:b/>
          <w:kern w:val="1"/>
          <w:szCs w:val="24"/>
          <w:lang w:eastAsia="hi-IN" w:bidi="hi-IN"/>
        </w:rPr>
      </w:pPr>
    </w:p>
    <w:p w14:paraId="68EF8BBB" w14:textId="77777777" w:rsidR="00C31A12" w:rsidRPr="00C31A12" w:rsidRDefault="00C31A12" w:rsidP="00C31A12">
      <w:pPr>
        <w:suppressAutoHyphens/>
        <w:spacing w:before="54" w:after="120" w:line="240" w:lineRule="auto"/>
        <w:rPr>
          <w:rFonts w:ascii="Arial MT" w:eastAsia="SimSun" w:hAnsi="Times New Roman" w:cs="Mangal"/>
          <w:b/>
          <w:kern w:val="1"/>
          <w:szCs w:val="24"/>
          <w:lang w:eastAsia="hi-IN" w:bidi="hi-IN"/>
        </w:rPr>
      </w:pPr>
    </w:p>
    <w:p w14:paraId="48D07ED7" w14:textId="77777777" w:rsidR="00C31A12" w:rsidRPr="00C31A12" w:rsidRDefault="00C31A12" w:rsidP="00C31A12">
      <w:pPr>
        <w:spacing w:after="0" w:line="240" w:lineRule="auto"/>
        <w:ind w:left="2308"/>
        <w:rPr>
          <w:rFonts w:ascii="Calibri" w:eastAsia="Calibri" w:hAnsi="Calibri" w:cs="Times New Roman"/>
          <w:b/>
          <w:sz w:val="24"/>
          <w:szCs w:val="24"/>
          <w:lang w:eastAsia="pt-BR"/>
        </w:rPr>
      </w:pPr>
      <w:bookmarkStart w:id="2" w:name="Itens_não_financiáveis_com_o_auxílio_fin"/>
      <w:bookmarkEnd w:id="2"/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Itens</w:t>
      </w:r>
      <w:r w:rsidRPr="00C31A12">
        <w:rPr>
          <w:rFonts w:ascii="Calibri" w:eastAsia="Calibri" w:hAnsi="Calibri" w:cs="Times New Roman"/>
          <w:b/>
          <w:color w:val="000008"/>
          <w:spacing w:val="-4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não</w:t>
      </w:r>
      <w:r w:rsidRPr="00C31A12">
        <w:rPr>
          <w:rFonts w:ascii="Calibri" w:eastAsia="Calibri" w:hAnsi="Calibri" w:cs="Times New Roman"/>
          <w:b/>
          <w:color w:val="000008"/>
          <w:spacing w:val="-5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financiáveis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com</w:t>
      </w:r>
      <w:r w:rsidRPr="00C31A12">
        <w:rPr>
          <w:rFonts w:ascii="Calibri" w:eastAsia="Calibri" w:hAnsi="Calibri" w:cs="Times New Roman"/>
          <w:b/>
          <w:color w:val="000008"/>
          <w:spacing w:val="-6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o</w:t>
      </w:r>
      <w:r w:rsidRPr="00C31A12">
        <w:rPr>
          <w:rFonts w:ascii="Calibri" w:eastAsia="Calibri" w:hAnsi="Calibri" w:cs="Times New Roman"/>
          <w:b/>
          <w:color w:val="000008"/>
          <w:spacing w:val="-4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zCs w:val="24"/>
          <w:lang w:eastAsia="pt-BR"/>
        </w:rPr>
        <w:t>auxílio</w:t>
      </w:r>
      <w:r w:rsidRPr="00C31A12">
        <w:rPr>
          <w:rFonts w:ascii="Calibri" w:eastAsia="Calibri" w:hAnsi="Calibri" w:cs="Times New Roman"/>
          <w:b/>
          <w:color w:val="000008"/>
          <w:spacing w:val="-5"/>
          <w:szCs w:val="24"/>
          <w:lang w:eastAsia="pt-BR"/>
        </w:rPr>
        <w:t xml:space="preserve"> </w:t>
      </w:r>
      <w:r w:rsidRPr="00C31A12">
        <w:rPr>
          <w:rFonts w:ascii="Calibri" w:eastAsia="Calibri" w:hAnsi="Calibri" w:cs="Times New Roman"/>
          <w:b/>
          <w:color w:val="000008"/>
          <w:spacing w:val="-2"/>
          <w:szCs w:val="24"/>
          <w:lang w:eastAsia="pt-BR"/>
        </w:rPr>
        <w:t>financeiro</w:t>
      </w:r>
    </w:p>
    <w:p w14:paraId="019EEC41" w14:textId="77777777" w:rsidR="00C31A12" w:rsidRPr="00C31A12" w:rsidRDefault="00C31A12" w:rsidP="00C31A12">
      <w:pPr>
        <w:suppressAutoHyphens/>
        <w:spacing w:before="11" w:after="120" w:line="240" w:lineRule="auto"/>
        <w:rPr>
          <w:rFonts w:ascii="Times New Roman" w:eastAsia="SimSun" w:hAnsi="Times New Roman" w:cs="Mangal"/>
          <w:kern w:val="1"/>
          <w:sz w:val="4"/>
          <w:szCs w:val="24"/>
          <w:lang w:eastAsia="hi-IN" w:bidi="hi-IN"/>
        </w:rPr>
      </w:pPr>
    </w:p>
    <w:tbl>
      <w:tblPr>
        <w:tblStyle w:val="TableNormal"/>
        <w:tblW w:w="9185" w:type="dxa"/>
        <w:tblInd w:w="134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5070"/>
      </w:tblGrid>
      <w:tr w:rsidR="00C31A12" w:rsidRPr="00C31A12" w14:paraId="0920C27C" w14:textId="77777777" w:rsidTr="009628A8">
        <w:trPr>
          <w:trHeight w:val="593"/>
        </w:trPr>
        <w:tc>
          <w:tcPr>
            <w:tcW w:w="4115" w:type="dxa"/>
            <w:shd w:val="clear" w:color="auto" w:fill="D8D8D8"/>
          </w:tcPr>
          <w:p w14:paraId="48DA2D8A" w14:textId="77777777" w:rsidR="00C31A12" w:rsidRPr="00C31A12" w:rsidRDefault="00C31A12" w:rsidP="00C31A12">
            <w:pPr>
              <w:spacing w:before="60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14:paraId="7511DC40" w14:textId="77777777" w:rsidR="00C31A12" w:rsidRPr="00C31A12" w:rsidRDefault="00C31A12" w:rsidP="00C31A12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4"/>
                <w:sz w:val="20"/>
                <w:lang w:val="pt-PT"/>
              </w:rPr>
              <w:t>Item</w:t>
            </w:r>
          </w:p>
        </w:tc>
        <w:tc>
          <w:tcPr>
            <w:tcW w:w="5070" w:type="dxa"/>
            <w:shd w:val="clear" w:color="auto" w:fill="D8D8D8"/>
          </w:tcPr>
          <w:p w14:paraId="493B75BD" w14:textId="77777777" w:rsidR="00C31A12" w:rsidRPr="00C31A12" w:rsidRDefault="00C31A12" w:rsidP="00C31A12">
            <w:pPr>
              <w:spacing w:before="235"/>
              <w:ind w:left="1255"/>
              <w:rPr>
                <w:rFonts w:ascii="Times New Roman" w:eastAsia="Times New Roman" w:hAnsi="Times New Roman" w:cs="Times New Roman"/>
                <w:b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b/>
                <w:color w:val="000008"/>
                <w:spacing w:val="-2"/>
                <w:sz w:val="20"/>
                <w:lang w:val="pt-PT"/>
              </w:rPr>
              <w:t>Descrição/Detalhamento</w:t>
            </w:r>
          </w:p>
        </w:tc>
      </w:tr>
      <w:tr w:rsidR="00C31A12" w:rsidRPr="00C31A12" w14:paraId="5F2E24FE" w14:textId="77777777" w:rsidTr="009628A8">
        <w:trPr>
          <w:trHeight w:val="1102"/>
        </w:trPr>
        <w:tc>
          <w:tcPr>
            <w:tcW w:w="4115" w:type="dxa"/>
          </w:tcPr>
          <w:p w14:paraId="48D1B4F6" w14:textId="77777777" w:rsidR="00C31A12" w:rsidRPr="00C31A12" w:rsidRDefault="00C31A12" w:rsidP="00C31A12">
            <w:pPr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14:paraId="301817C3" w14:textId="77777777" w:rsidR="00C31A12" w:rsidRPr="00C31A12" w:rsidRDefault="00C31A12" w:rsidP="00C31A12">
            <w:pPr>
              <w:spacing w:before="22"/>
              <w:rPr>
                <w:rFonts w:ascii="Calibri" w:eastAsia="Times New Roman" w:hAnsi="Times New Roman" w:cs="Times New Roman"/>
                <w:b/>
                <w:sz w:val="20"/>
                <w:lang w:val="pt-PT"/>
              </w:rPr>
            </w:pPr>
          </w:p>
          <w:p w14:paraId="275457E0" w14:textId="77777777" w:rsidR="00C31A12" w:rsidRPr="00C31A12" w:rsidRDefault="00C31A12" w:rsidP="00C31A12">
            <w:pPr>
              <w:ind w:left="1026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Materiais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9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permanentes</w:t>
            </w:r>
          </w:p>
        </w:tc>
        <w:tc>
          <w:tcPr>
            <w:tcW w:w="5070" w:type="dxa"/>
          </w:tcPr>
          <w:p w14:paraId="69BC0384" w14:textId="77777777" w:rsidR="00C31A12" w:rsidRPr="00C31A12" w:rsidRDefault="00C31A12" w:rsidP="00C31A12">
            <w:pPr>
              <w:spacing w:line="237" w:lineRule="auto"/>
              <w:ind w:left="495" w:right="335" w:firstLine="13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Aqueles que, em razão de seu uso corrente, não perdem a sua identidade física, e/ou têm uma durabilidade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superior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dois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8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anos.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sz w:val="20"/>
                <w:lang w:val="pt-PT"/>
              </w:rPr>
              <w:t>xemplos:</w:t>
            </w:r>
            <w:r w:rsidRPr="00C31A12">
              <w:rPr>
                <w:rFonts w:ascii="Times New Roman" w:eastAsia="Times New Roman" w:hAnsi="Times New Roman" w:cs="Times New Roman"/>
                <w:spacing w:val="-7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sz w:val="20"/>
                <w:lang w:val="pt-PT"/>
              </w:rPr>
              <w:t>Livros, equipamentos, mobiliário,</w:t>
            </w:r>
          </w:p>
          <w:p w14:paraId="6CDFC24E" w14:textId="77777777" w:rsidR="00C31A12" w:rsidRPr="00C31A12" w:rsidRDefault="00C31A12" w:rsidP="00C31A12">
            <w:pPr>
              <w:spacing w:line="179" w:lineRule="exact"/>
              <w:ind w:left="170"/>
              <w:jc w:val="center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spacing w:val="-4"/>
                <w:sz w:val="20"/>
                <w:lang w:val="pt-PT"/>
              </w:rPr>
              <w:t>etc.</w:t>
            </w:r>
          </w:p>
        </w:tc>
      </w:tr>
      <w:tr w:rsidR="00C31A12" w:rsidRPr="00C31A12" w14:paraId="45451B2E" w14:textId="77777777" w:rsidTr="009628A8">
        <w:trPr>
          <w:trHeight w:val="621"/>
        </w:trPr>
        <w:tc>
          <w:tcPr>
            <w:tcW w:w="4115" w:type="dxa"/>
          </w:tcPr>
          <w:p w14:paraId="084E0B74" w14:textId="77777777" w:rsidR="00C31A12" w:rsidRPr="00C31A12" w:rsidRDefault="00C31A12" w:rsidP="00C31A12">
            <w:pPr>
              <w:spacing w:before="238"/>
              <w:ind w:left="68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Obras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construção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>civil</w:t>
            </w:r>
          </w:p>
        </w:tc>
        <w:tc>
          <w:tcPr>
            <w:tcW w:w="5070" w:type="dxa"/>
          </w:tcPr>
          <w:p w14:paraId="351A1930" w14:textId="77777777" w:rsidR="00C31A12" w:rsidRPr="00C31A12" w:rsidRDefault="00C31A12" w:rsidP="00C31A12">
            <w:pPr>
              <w:spacing w:line="225" w:lineRule="exact"/>
              <w:ind w:left="85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Inclusive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reparação,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reformas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ou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adaptação</w:t>
            </w:r>
          </w:p>
        </w:tc>
      </w:tr>
      <w:tr w:rsidR="00C31A12" w:rsidRPr="00C31A12" w14:paraId="0F670493" w14:textId="77777777" w:rsidTr="009628A8">
        <w:trPr>
          <w:trHeight w:val="698"/>
        </w:trPr>
        <w:tc>
          <w:tcPr>
            <w:tcW w:w="4115" w:type="dxa"/>
          </w:tcPr>
          <w:p w14:paraId="07309E43" w14:textId="77777777" w:rsidR="00C31A12" w:rsidRPr="00C31A12" w:rsidRDefault="00C31A12" w:rsidP="00C31A12">
            <w:pPr>
              <w:spacing w:line="229" w:lineRule="exact"/>
              <w:ind w:left="702" w:firstLine="51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Pagamentos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0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5"/>
                <w:sz w:val="20"/>
                <w:lang w:val="pt-PT"/>
              </w:rPr>
              <w:t>não</w:t>
            </w:r>
          </w:p>
          <w:p w14:paraId="6F342F0D" w14:textId="77777777" w:rsidR="00C31A12" w:rsidRPr="00C31A12" w:rsidRDefault="00C31A12" w:rsidP="00C31A12">
            <w:pPr>
              <w:spacing w:before="6" w:line="222" w:lineRule="exact"/>
              <w:ind w:left="743" w:right="161" w:hanging="41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relacionados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às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2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atividades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de ensino,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pesquisa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1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e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 xml:space="preserve"> extensão.</w:t>
            </w:r>
          </w:p>
        </w:tc>
        <w:tc>
          <w:tcPr>
            <w:tcW w:w="5070" w:type="dxa"/>
          </w:tcPr>
          <w:p w14:paraId="3FFE0733" w14:textId="77777777" w:rsidR="00C31A12" w:rsidRPr="00C31A12" w:rsidRDefault="00C31A12" w:rsidP="00C31A12">
            <w:pPr>
              <w:spacing w:line="225" w:lineRule="exact"/>
              <w:ind w:left="640"/>
              <w:rPr>
                <w:rFonts w:ascii="Times New Roman" w:eastAsia="Times New Roman" w:hAnsi="Times New Roman" w:cs="Times New Roman"/>
                <w:sz w:val="20"/>
                <w:lang w:val="pt-PT"/>
              </w:rPr>
            </w:pP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Considerando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atividades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previstas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4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z w:val="20"/>
                <w:lang w:val="pt-PT"/>
              </w:rPr>
              <w:t>no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3"/>
                <w:sz w:val="20"/>
                <w:lang w:val="pt-PT"/>
              </w:rPr>
              <w:t xml:space="preserve"> </w:t>
            </w:r>
            <w:r w:rsidRPr="00C31A12">
              <w:rPr>
                <w:rFonts w:ascii="Times New Roman" w:eastAsia="Times New Roman" w:hAnsi="Times New Roman" w:cs="Times New Roman"/>
                <w:color w:val="000008"/>
                <w:spacing w:val="-2"/>
                <w:sz w:val="20"/>
                <w:lang w:val="pt-PT"/>
              </w:rPr>
              <w:t>projeto</w:t>
            </w:r>
          </w:p>
        </w:tc>
      </w:tr>
    </w:tbl>
    <w:p w14:paraId="7E273518" w14:textId="77777777" w:rsidR="00C31A12" w:rsidRPr="00C31A12" w:rsidRDefault="00C31A12" w:rsidP="00C31A12">
      <w:p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12CD4AD" w14:textId="77777777" w:rsidR="00C31A12" w:rsidRPr="00C31A12" w:rsidRDefault="00C31A12" w:rsidP="00C31A12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</w:p>
    <w:p w14:paraId="6FE7CD88" w14:textId="77777777" w:rsidR="00292C28" w:rsidRPr="008247C0" w:rsidRDefault="00292C28" w:rsidP="008247C0"/>
    <w:sectPr w:rsidR="00292C28" w:rsidRPr="008247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594D" w14:textId="77777777" w:rsidR="007C2FEA" w:rsidRDefault="007C2FEA" w:rsidP="00FD7991">
      <w:pPr>
        <w:spacing w:after="0" w:line="240" w:lineRule="auto"/>
      </w:pPr>
      <w:r>
        <w:separator/>
      </w:r>
    </w:p>
  </w:endnote>
  <w:endnote w:type="continuationSeparator" w:id="0">
    <w:p w14:paraId="46CFD96E" w14:textId="77777777" w:rsidR="007C2FEA" w:rsidRDefault="007C2FEA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58E8" w14:textId="77777777" w:rsidR="007C2FEA" w:rsidRDefault="007C2FEA" w:rsidP="00FD7991">
      <w:pPr>
        <w:spacing w:after="0" w:line="240" w:lineRule="auto"/>
      </w:pPr>
      <w:r>
        <w:separator/>
      </w:r>
    </w:p>
  </w:footnote>
  <w:footnote w:type="continuationSeparator" w:id="0">
    <w:p w14:paraId="68FD9068" w14:textId="77777777" w:rsidR="007C2FEA" w:rsidRDefault="007C2FEA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B342" w14:textId="5F0813B4"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053A15" wp14:editId="53E8D38E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EC0D8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7758FE73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2C2675C5" w14:textId="77777777"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5A80C0EF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14:paraId="18767DC6" w14:textId="77777777"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14:paraId="14C3CC74" w14:textId="717E7095"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</w:t>
    </w:r>
    <w:r w:rsidR="009628A8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6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/202</w:t>
    </w:r>
    <w:r w:rsidR="009628A8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5</w:t>
    </w: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 xml:space="preserve"> - PROCCE</w:t>
    </w:r>
  </w:p>
  <w:p w14:paraId="36874878" w14:textId="77777777"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14:paraId="7EF4049F" w14:textId="77777777"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91"/>
    <w:rsid w:val="00292C28"/>
    <w:rsid w:val="00697BC8"/>
    <w:rsid w:val="007C2FEA"/>
    <w:rsid w:val="0081405D"/>
    <w:rsid w:val="008247C0"/>
    <w:rsid w:val="009628A8"/>
    <w:rsid w:val="00A529AE"/>
    <w:rsid w:val="00B66079"/>
    <w:rsid w:val="00C31A12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FBF0B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semiHidden/>
    <w:unhideWhenUsed/>
    <w:qFormat/>
    <w:rsid w:val="00C31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UFOPA</cp:lastModifiedBy>
  <cp:revision>2</cp:revision>
  <dcterms:created xsi:type="dcterms:W3CDTF">2025-07-28T20:13:00Z</dcterms:created>
  <dcterms:modified xsi:type="dcterms:W3CDTF">2025-07-28T20:13:00Z</dcterms:modified>
</cp:coreProperties>
</file>